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380"/>
        <w:tblW w:w="0" w:type="auto"/>
        <w:shd w:val="clear" w:color="auto" w:fill="D9D9D9" w:themeFill="background1" w:themeFillShade="D9"/>
        <w:tblLook w:val="04A0"/>
      </w:tblPr>
      <w:tblGrid>
        <w:gridCol w:w="1420"/>
        <w:gridCol w:w="1586"/>
        <w:gridCol w:w="6282"/>
      </w:tblGrid>
      <w:tr w:rsidR="00A530CB" w:rsidTr="009707B6">
        <w:trPr>
          <w:trHeight w:val="463"/>
        </w:trPr>
        <w:tc>
          <w:tcPr>
            <w:tcW w:w="1420" w:type="dxa"/>
            <w:shd w:val="clear" w:color="auto" w:fill="D9D9D9" w:themeFill="background1" w:themeFillShade="D9"/>
          </w:tcPr>
          <w:p w:rsidR="00A530CB" w:rsidRPr="0001643D" w:rsidRDefault="00A530CB" w:rsidP="000164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Année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Pr="0001643D" w:rsidRDefault="00A530CB" w:rsidP="000164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1643D">
              <w:rPr>
                <w:rFonts w:ascii="Arial" w:hAnsi="Arial" w:cs="Arial"/>
                <w:b/>
                <w:sz w:val="28"/>
              </w:rPr>
              <w:t>Numéro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Pr="0001643D" w:rsidRDefault="00A530CB" w:rsidP="000164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01643D">
              <w:rPr>
                <w:rFonts w:ascii="Arial" w:hAnsi="Arial" w:cs="Arial"/>
                <w:b/>
                <w:sz w:val="28"/>
              </w:rPr>
              <w:t>Articles</w:t>
            </w:r>
          </w:p>
        </w:tc>
      </w:tr>
      <w:tr w:rsidR="00A530CB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530CB" w:rsidRDefault="00A530C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Pr="0001643D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Pr="0001643D" w:rsidRDefault="00A530CB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A530CB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> : réviseur d’entreprises – faillite – contrat d’agence commerciale – sociétés commerciales – concession de vente exclusive</w:t>
            </w:r>
          </w:p>
        </w:tc>
      </w:tr>
      <w:tr w:rsidR="00A530CB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530CB" w:rsidRDefault="00A530CB" w:rsidP="00016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Default="00A530CB" w:rsidP="0001643D">
            <w:pPr>
              <w:rPr>
                <w:rFonts w:ascii="Arial" w:hAnsi="Arial" w:cs="Arial"/>
                <w:sz w:val="24"/>
                <w:szCs w:val="24"/>
              </w:rPr>
            </w:pPr>
            <w:r w:rsidRPr="00A530CB">
              <w:rPr>
                <w:rFonts w:ascii="Arial" w:hAnsi="Arial" w:cs="Arial"/>
                <w:b/>
                <w:sz w:val="24"/>
                <w:szCs w:val="24"/>
              </w:rPr>
              <w:t>Droit de l’exécution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exequatuur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règlement collectif de dettes -  saisie-arrêt – saisie fiscale</w:t>
            </w:r>
          </w:p>
        </w:tc>
      </w:tr>
      <w:tr w:rsidR="00A530CB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 w:rsidRPr="00A530CB">
              <w:rPr>
                <w:rFonts w:ascii="Arial" w:hAnsi="Arial" w:cs="Arial"/>
                <w:b/>
                <w:sz w:val="24"/>
                <w:szCs w:val="24"/>
              </w:rPr>
              <w:t>Droit de la consommation</w:t>
            </w:r>
            <w:r>
              <w:rPr>
                <w:rFonts w:ascii="Arial" w:hAnsi="Arial" w:cs="Arial"/>
                <w:sz w:val="24"/>
                <w:szCs w:val="24"/>
              </w:rPr>
              <w:t> : pratiques du commerce – crédit hypothécaire – crédit à la consommation – protection du consommateur</w:t>
            </w:r>
          </w:p>
        </w:tc>
      </w:tr>
      <w:tr w:rsidR="00A530CB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 w:rsidRPr="00A530CB">
              <w:rPr>
                <w:rFonts w:ascii="Arial" w:hAnsi="Arial" w:cs="Arial"/>
                <w:b/>
                <w:sz w:val="24"/>
                <w:szCs w:val="24"/>
              </w:rPr>
              <w:t>Pratiques du commerce</w:t>
            </w:r>
            <w:r>
              <w:rPr>
                <w:rFonts w:ascii="Arial" w:hAnsi="Arial" w:cs="Arial"/>
                <w:sz w:val="24"/>
                <w:szCs w:val="24"/>
              </w:rPr>
              <w:t> : publicité comparative – publicité trompeuse – usages honnêtes – pratiques interdites et réglementées – notaire – négociations immobilières</w:t>
            </w:r>
          </w:p>
        </w:tc>
      </w:tr>
      <w:tr w:rsidR="00A530CB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Avocat – blanchiment de capitaux – droits de l’homme – procès équitable </w:t>
            </w:r>
          </w:p>
        </w:tc>
      </w:tr>
      <w:tr w:rsidR="00A530CB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 w:rsidRPr="00A530CB">
              <w:rPr>
                <w:rFonts w:ascii="Arial" w:hAnsi="Arial" w:cs="Arial"/>
                <w:b/>
                <w:sz w:val="24"/>
                <w:szCs w:val="24"/>
              </w:rPr>
              <w:t>Avocat</w:t>
            </w:r>
            <w:r>
              <w:rPr>
                <w:rFonts w:ascii="Arial" w:hAnsi="Arial" w:cs="Arial"/>
                <w:sz w:val="24"/>
                <w:szCs w:val="24"/>
              </w:rPr>
              <w:t xml:space="preserve"> : discipline – responsabilité professionnelle – relations avec les clients – statut </w:t>
            </w:r>
          </w:p>
        </w:tc>
      </w:tr>
      <w:tr w:rsidR="00A530CB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Handicapés – allocations – aide sociale</w:t>
            </w:r>
          </w:p>
        </w:tc>
      </w:tr>
      <w:tr w:rsidR="00A530CB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Divorce – droit transitoire </w:t>
            </w:r>
          </w:p>
        </w:tc>
      </w:tr>
      <w:tr w:rsidR="00A530CB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Commissions paritaires – contrat de travail </w:t>
            </w:r>
          </w:p>
        </w:tc>
      </w:tr>
      <w:tr w:rsidR="00A530CB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Default="00283422" w:rsidP="00A530CB">
            <w:pPr>
              <w:rPr>
                <w:rFonts w:ascii="Arial" w:hAnsi="Arial" w:cs="Arial"/>
                <w:sz w:val="24"/>
                <w:szCs w:val="24"/>
              </w:rPr>
            </w:pPr>
            <w:r w:rsidRPr="00283422">
              <w:rPr>
                <w:rFonts w:ascii="Arial" w:hAnsi="Arial" w:cs="Arial"/>
                <w:b/>
                <w:sz w:val="24"/>
                <w:szCs w:val="24"/>
              </w:rPr>
              <w:t>Droit de la construction</w:t>
            </w:r>
            <w:r>
              <w:rPr>
                <w:rFonts w:ascii="Arial" w:hAnsi="Arial" w:cs="Arial"/>
                <w:sz w:val="24"/>
                <w:szCs w:val="24"/>
              </w:rPr>
              <w:t> : interdiction professionnelle – absence de mesure d’adoucissement</w:t>
            </w:r>
          </w:p>
        </w:tc>
      </w:tr>
      <w:tr w:rsidR="00A530CB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Default="00283422" w:rsidP="00A530CB">
            <w:pPr>
              <w:rPr>
                <w:rFonts w:ascii="Arial" w:hAnsi="Arial" w:cs="Arial"/>
                <w:sz w:val="24"/>
                <w:szCs w:val="24"/>
              </w:rPr>
            </w:pPr>
            <w:r w:rsidRPr="00283422">
              <w:rPr>
                <w:rFonts w:ascii="Arial" w:hAnsi="Arial" w:cs="Arial"/>
                <w:b/>
                <w:sz w:val="24"/>
                <w:szCs w:val="24"/>
              </w:rPr>
              <w:t>Sécurité sociale</w:t>
            </w:r>
            <w:r>
              <w:rPr>
                <w:rFonts w:ascii="Arial" w:hAnsi="Arial" w:cs="Arial"/>
                <w:sz w:val="24"/>
                <w:szCs w:val="24"/>
              </w:rPr>
              <w:t> : aide sociale – travailleur indépendant – allocation familiales – assurance maladie-invalidité – pensions - chômage</w:t>
            </w:r>
          </w:p>
        </w:tc>
      </w:tr>
      <w:tr w:rsidR="00A530CB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Default="00283422" w:rsidP="00A530CB">
            <w:pPr>
              <w:rPr>
                <w:rFonts w:ascii="Arial" w:hAnsi="Arial" w:cs="Arial"/>
                <w:sz w:val="24"/>
                <w:szCs w:val="24"/>
              </w:rPr>
            </w:pPr>
            <w:r w:rsidRPr="00283422">
              <w:rPr>
                <w:rFonts w:ascii="Arial" w:hAnsi="Arial" w:cs="Arial"/>
                <w:b/>
                <w:sz w:val="24"/>
                <w:szCs w:val="24"/>
              </w:rPr>
              <w:t>Baux</w:t>
            </w:r>
            <w:r>
              <w:rPr>
                <w:rFonts w:ascii="Arial" w:hAnsi="Arial" w:cs="Arial"/>
                <w:sz w:val="24"/>
                <w:szCs w:val="24"/>
              </w:rPr>
              <w:t> : bail commercial – réparations locatives – bail à loyer</w:t>
            </w:r>
          </w:p>
        </w:tc>
      </w:tr>
      <w:tr w:rsidR="00A530CB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Default="00283422" w:rsidP="00A530CB">
            <w:pPr>
              <w:rPr>
                <w:rFonts w:ascii="Arial" w:hAnsi="Arial" w:cs="Arial"/>
                <w:sz w:val="24"/>
                <w:szCs w:val="24"/>
              </w:rPr>
            </w:pPr>
            <w:r w:rsidRPr="00283422">
              <w:rPr>
                <w:rFonts w:ascii="Arial" w:hAnsi="Arial" w:cs="Arial"/>
                <w:b/>
                <w:sz w:val="24"/>
                <w:szCs w:val="24"/>
              </w:rPr>
              <w:t>Droits de l’homme</w:t>
            </w:r>
            <w:r>
              <w:rPr>
                <w:rFonts w:ascii="Arial" w:hAnsi="Arial" w:cs="Arial"/>
                <w:sz w:val="24"/>
                <w:szCs w:val="24"/>
              </w:rPr>
              <w:t> : respect de la vie privée – adoption - détention en vue d’expulsion dans la zone de transit d’un aéroport – Détention dans l’attente du traitement d’une demande d’asile</w:t>
            </w:r>
          </w:p>
        </w:tc>
      </w:tr>
      <w:tr w:rsidR="00A530CB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Default="00283422" w:rsidP="00A530CB">
            <w:pPr>
              <w:rPr>
                <w:rFonts w:ascii="Arial" w:hAnsi="Arial" w:cs="Arial"/>
                <w:sz w:val="24"/>
                <w:szCs w:val="24"/>
              </w:rPr>
            </w:pPr>
            <w:r w:rsidRPr="00283422">
              <w:rPr>
                <w:rFonts w:ascii="Arial" w:hAnsi="Arial" w:cs="Arial"/>
                <w:b/>
                <w:sz w:val="24"/>
                <w:szCs w:val="24"/>
              </w:rPr>
              <w:t>Droit pénal et procédure pénale</w:t>
            </w:r>
            <w:r>
              <w:rPr>
                <w:rFonts w:ascii="Arial" w:hAnsi="Arial" w:cs="Arial"/>
                <w:sz w:val="24"/>
                <w:szCs w:val="24"/>
              </w:rPr>
              <w:t> : port des menottes – méthodes particulières de recherche – droit pénal social</w:t>
            </w:r>
          </w:p>
        </w:tc>
      </w:tr>
      <w:tr w:rsidR="00A530CB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Default="00283422" w:rsidP="00A530CB">
            <w:pPr>
              <w:rPr>
                <w:rFonts w:ascii="Arial" w:hAnsi="Arial" w:cs="Arial"/>
                <w:sz w:val="24"/>
                <w:szCs w:val="24"/>
              </w:rPr>
            </w:pPr>
            <w:r w:rsidRPr="00BC2766">
              <w:rPr>
                <w:rFonts w:ascii="Arial" w:hAnsi="Arial" w:cs="Arial"/>
                <w:b/>
                <w:sz w:val="24"/>
                <w:szCs w:val="24"/>
              </w:rPr>
              <w:t>Elections </w:t>
            </w:r>
            <w:r>
              <w:rPr>
                <w:rFonts w:ascii="Arial" w:hAnsi="Arial" w:cs="Arial"/>
                <w:sz w:val="24"/>
                <w:szCs w:val="24"/>
              </w:rPr>
              <w:t>: détermination des districts électoraux – racisme ou négationnisme – vote automatisé</w:t>
            </w:r>
          </w:p>
        </w:tc>
      </w:tr>
      <w:tr w:rsidR="00A530CB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Default="00283422" w:rsidP="00A530CB">
            <w:pPr>
              <w:rPr>
                <w:rFonts w:ascii="Arial" w:hAnsi="Arial" w:cs="Arial"/>
                <w:sz w:val="24"/>
                <w:szCs w:val="24"/>
              </w:rPr>
            </w:pPr>
            <w:r w:rsidRPr="00BC2766">
              <w:rPr>
                <w:rFonts w:ascii="Arial" w:hAnsi="Arial" w:cs="Arial"/>
                <w:b/>
                <w:sz w:val="24"/>
                <w:szCs w:val="24"/>
              </w:rPr>
              <w:t>Droit fiscal :</w:t>
            </w:r>
            <w:r>
              <w:rPr>
                <w:rFonts w:ascii="Arial" w:hAnsi="Arial" w:cs="Arial"/>
                <w:sz w:val="24"/>
                <w:szCs w:val="24"/>
              </w:rPr>
              <w:t xml:space="preserve"> impôts-procès équitable – impôts-société – impôts-personnes physiques – usage de faux - prescription</w:t>
            </w:r>
          </w:p>
        </w:tc>
      </w:tr>
      <w:tr w:rsidR="00A530CB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Default="00283422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Default="00283422" w:rsidP="00A530CB">
            <w:pPr>
              <w:rPr>
                <w:rFonts w:ascii="Arial" w:hAnsi="Arial" w:cs="Arial"/>
                <w:sz w:val="24"/>
                <w:szCs w:val="24"/>
              </w:rPr>
            </w:pPr>
            <w:r w:rsidRPr="00BC2766">
              <w:rPr>
                <w:rFonts w:ascii="Arial" w:hAnsi="Arial" w:cs="Arial"/>
                <w:b/>
                <w:sz w:val="24"/>
                <w:szCs w:val="24"/>
              </w:rPr>
              <w:t>Nature des sanctions</w:t>
            </w:r>
            <w:r>
              <w:rPr>
                <w:rFonts w:ascii="Arial" w:hAnsi="Arial" w:cs="Arial"/>
                <w:sz w:val="24"/>
                <w:szCs w:val="24"/>
              </w:rPr>
              <w:t> : urbanisme – cotisations sociales</w:t>
            </w:r>
          </w:p>
        </w:tc>
      </w:tr>
      <w:tr w:rsidR="00A530CB" w:rsidTr="009707B6">
        <w:trPr>
          <w:trHeight w:val="70"/>
        </w:trPr>
        <w:tc>
          <w:tcPr>
            <w:tcW w:w="1420" w:type="dxa"/>
            <w:shd w:val="clear" w:color="auto" w:fill="D9D9D9" w:themeFill="background1" w:themeFillShade="D9"/>
          </w:tcPr>
          <w:p w:rsidR="00A530CB" w:rsidRDefault="00283422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Default="00283422" w:rsidP="00A530CB">
            <w:pPr>
              <w:rPr>
                <w:rFonts w:ascii="Arial" w:hAnsi="Arial" w:cs="Arial"/>
                <w:sz w:val="24"/>
                <w:szCs w:val="24"/>
              </w:rPr>
            </w:pPr>
            <w:r w:rsidRPr="00BC2766">
              <w:rPr>
                <w:rFonts w:ascii="Arial" w:hAnsi="Arial" w:cs="Arial"/>
                <w:b/>
                <w:sz w:val="24"/>
                <w:szCs w:val="24"/>
              </w:rPr>
              <w:t>Médias </w:t>
            </w:r>
            <w:r>
              <w:rPr>
                <w:rFonts w:ascii="Arial" w:hAnsi="Arial" w:cs="Arial"/>
                <w:sz w:val="24"/>
                <w:szCs w:val="24"/>
              </w:rPr>
              <w:t>: presse et responsabilité – secret professionnel – radio TV</w:t>
            </w:r>
          </w:p>
        </w:tc>
      </w:tr>
      <w:tr w:rsidR="00A530CB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530CB" w:rsidRDefault="00A530CB" w:rsidP="00A530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530CB" w:rsidRDefault="00D06508" w:rsidP="00A530CB">
            <w:pPr>
              <w:rPr>
                <w:rFonts w:ascii="Arial" w:hAnsi="Arial" w:cs="Arial"/>
                <w:sz w:val="24"/>
                <w:szCs w:val="24"/>
              </w:rPr>
            </w:pPr>
            <w:r w:rsidRPr="00D06508">
              <w:rPr>
                <w:noProof/>
                <w:lang w:eastAsia="fr-BE"/>
              </w:rPr>
              <w:pict>
                <v:rect id="_x0000_s1033" style="position:absolute;margin-left:21.65pt;margin-top:-704.95pt;width:264.75pt;height:64.5pt;z-index:251660288;mso-position-horizontal-relative:text;mso-position-vertical-relative:text" fillcolor="#c6d9f1 [671]" strokecolor="#1f497d [3215]">
                  <v:textbox style="mso-next-textbox:#_x0000_s1033">
                    <w:txbxContent>
                      <w:p w:rsidR="00A65115" w:rsidRPr="0001643D" w:rsidRDefault="00A65115" w:rsidP="0001643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 w:rsidRPr="0001643D">
                          <w:rPr>
                            <w:rFonts w:ascii="Arial" w:hAnsi="Arial" w:cs="Arial"/>
                            <w:sz w:val="28"/>
                          </w:rPr>
                          <w:t xml:space="preserve">Table des matières </w:t>
                        </w:r>
                        <w:r w:rsidRPr="0001643D">
                          <w:rPr>
                            <w:rFonts w:ascii="Arial" w:hAnsi="Arial" w:cs="Arial"/>
                            <w:sz w:val="2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>Revue de Jurisprudence de Liège, Mons et Bruxelles</w:t>
                        </w:r>
                      </w:p>
                    </w:txbxContent>
                  </v:textbox>
                </v:rect>
              </w:pict>
            </w:r>
            <w:r w:rsidR="00A530C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530CB" w:rsidRDefault="00283422" w:rsidP="00A530CB">
            <w:pPr>
              <w:rPr>
                <w:rFonts w:ascii="Arial" w:hAnsi="Arial" w:cs="Arial"/>
                <w:sz w:val="24"/>
                <w:szCs w:val="24"/>
              </w:rPr>
            </w:pPr>
            <w:r w:rsidRPr="00BC2766">
              <w:rPr>
                <w:rFonts w:ascii="Arial" w:hAnsi="Arial" w:cs="Arial"/>
                <w:b/>
                <w:sz w:val="24"/>
                <w:szCs w:val="24"/>
              </w:rPr>
              <w:t>Droit international privé</w:t>
            </w:r>
            <w:r>
              <w:rPr>
                <w:rFonts w:ascii="Arial" w:hAnsi="Arial" w:cs="Arial"/>
                <w:sz w:val="24"/>
                <w:szCs w:val="24"/>
              </w:rPr>
              <w:t> : pension après divorce – action en reconnaissance d’un jugement étranger – filiation – mariage célébré à l’étranger – divorce - successions</w:t>
            </w:r>
          </w:p>
        </w:tc>
      </w:tr>
    </w:tbl>
    <w:p w:rsidR="00050E8A" w:rsidRDefault="00050E8A">
      <w:r>
        <w:br w:type="page"/>
      </w:r>
    </w:p>
    <w:tbl>
      <w:tblPr>
        <w:tblStyle w:val="Grilledutableau"/>
        <w:tblpPr w:leftFromText="141" w:rightFromText="141" w:vertAnchor="page" w:horzAnchor="margin" w:tblpY="1696"/>
        <w:tblW w:w="0" w:type="auto"/>
        <w:shd w:val="clear" w:color="auto" w:fill="D9D9D9" w:themeFill="background1" w:themeFillShade="D9"/>
        <w:tblLook w:val="04A0"/>
      </w:tblPr>
      <w:tblGrid>
        <w:gridCol w:w="1420"/>
        <w:gridCol w:w="1586"/>
        <w:gridCol w:w="6282"/>
      </w:tblGrid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Pr="00BC2766" w:rsidRDefault="00050E8A" w:rsidP="00050E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2766">
              <w:rPr>
                <w:rFonts w:ascii="Arial" w:hAnsi="Arial" w:cs="Arial"/>
                <w:b/>
                <w:sz w:val="24"/>
                <w:szCs w:val="24"/>
              </w:rPr>
              <w:t>Protection de la jeunesse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BC2766">
              <w:rPr>
                <w:rFonts w:ascii="Arial" w:hAnsi="Arial" w:cs="Arial"/>
                <w:b/>
                <w:sz w:val="24"/>
                <w:szCs w:val="24"/>
              </w:rPr>
              <w:t>Droits intellectuels</w:t>
            </w:r>
            <w:r>
              <w:rPr>
                <w:rFonts w:ascii="Arial" w:hAnsi="Arial" w:cs="Arial"/>
                <w:sz w:val="24"/>
                <w:szCs w:val="24"/>
              </w:rPr>
              <w:t> : marque et nom commercial – droits d’auteur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BC2766">
              <w:rPr>
                <w:rFonts w:ascii="Arial" w:hAnsi="Arial" w:cs="Arial"/>
                <w:b/>
                <w:sz w:val="24"/>
                <w:szCs w:val="24"/>
              </w:rPr>
              <w:t>Assurances</w:t>
            </w:r>
            <w:r>
              <w:rPr>
                <w:rFonts w:ascii="Arial" w:hAnsi="Arial" w:cs="Arial"/>
                <w:sz w:val="24"/>
                <w:szCs w:val="24"/>
              </w:rPr>
              <w:t> : action récursoire – quittance pour solde – usagers faibles – intermédiaire d’assurance – assurance-vie – RC familiale – action directe – RC auto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BC2766">
              <w:rPr>
                <w:rFonts w:ascii="Arial" w:hAnsi="Arial" w:cs="Arial"/>
                <w:b/>
                <w:sz w:val="24"/>
                <w:szCs w:val="24"/>
              </w:rPr>
              <w:t>Procédure civile</w:t>
            </w:r>
            <w:r>
              <w:rPr>
                <w:rFonts w:ascii="Arial" w:hAnsi="Arial" w:cs="Arial"/>
                <w:sz w:val="24"/>
                <w:szCs w:val="24"/>
              </w:rPr>
              <w:t> : appel – défaut – signification – demande reconventionnelle – expertise – référé – dépens et frais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BC2766">
              <w:rPr>
                <w:rFonts w:ascii="Arial" w:hAnsi="Arial" w:cs="Arial"/>
                <w:b/>
                <w:sz w:val="24"/>
                <w:szCs w:val="24"/>
              </w:rPr>
              <w:t>Divorce et pension alimentaire – droit transitoire</w:t>
            </w:r>
            <w:r>
              <w:rPr>
                <w:rFonts w:ascii="Arial" w:hAnsi="Arial" w:cs="Arial"/>
                <w:sz w:val="24"/>
                <w:szCs w:val="24"/>
              </w:rPr>
              <w:t> : divorce pour cause déterminée – pension après divorce – divorce pour désunion irrémédiable</w:t>
            </w:r>
          </w:p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BC2766">
              <w:rPr>
                <w:rFonts w:ascii="Arial" w:hAnsi="Arial" w:cs="Arial"/>
                <w:b/>
                <w:sz w:val="24"/>
                <w:szCs w:val="24"/>
              </w:rPr>
              <w:t>Filiation</w:t>
            </w:r>
            <w:r>
              <w:rPr>
                <w:rFonts w:ascii="Arial" w:hAnsi="Arial" w:cs="Arial"/>
                <w:sz w:val="24"/>
                <w:szCs w:val="24"/>
              </w:rPr>
              <w:t xml:space="preserve"> : recherche de paternité – contestation de paternité – reconnaissance de paternité 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Responsabilité des pouvoirs publics – régimes matrimoniaux – responsabilité – jurisprudence germanophone 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Mariage – annulation – dépens et frais 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Obligations – contrats : contrats – vente – dépôt – location financement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Faillite – concordat – sociétés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BC2766">
              <w:rPr>
                <w:rFonts w:ascii="Arial" w:hAnsi="Arial" w:cs="Arial"/>
                <w:b/>
                <w:sz w:val="24"/>
                <w:szCs w:val="24"/>
              </w:rPr>
              <w:t>Droit de l’exécution</w:t>
            </w:r>
            <w:r>
              <w:rPr>
                <w:rFonts w:ascii="Arial" w:hAnsi="Arial" w:cs="Arial"/>
                <w:sz w:val="24"/>
                <w:szCs w:val="24"/>
              </w:rPr>
              <w:t> : saisie-arrêt – saisie exécution immobilière – saisie exécution mobilière – TVA – faillite – règlement collectif de dettes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Environnement – responsabilité – marchés publics – échevin – enseignement 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BC2766">
              <w:rPr>
                <w:rFonts w:ascii="Arial" w:hAnsi="Arial" w:cs="Arial"/>
                <w:b/>
                <w:sz w:val="24"/>
                <w:szCs w:val="24"/>
              </w:rPr>
              <w:t>Famille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divorce par consentement mutuel – autorité parentale – aliments – divorce pour cause déterminée – divorce pour désunion irrémédiable 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283422">
              <w:rPr>
                <w:rFonts w:ascii="Arial" w:hAnsi="Arial" w:cs="Arial"/>
                <w:b/>
                <w:sz w:val="24"/>
                <w:szCs w:val="24"/>
              </w:rPr>
              <w:t>Droit pénal et procédure pénale</w:t>
            </w:r>
            <w:r>
              <w:rPr>
                <w:rFonts w:ascii="Arial" w:hAnsi="Arial" w:cs="Arial"/>
                <w:sz w:val="24"/>
                <w:szCs w:val="24"/>
              </w:rPr>
              <w:t> : procédure pénale – infraction – règlement de juges - recel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BC2766">
              <w:rPr>
                <w:rFonts w:ascii="Arial" w:hAnsi="Arial" w:cs="Arial"/>
                <w:b/>
                <w:sz w:val="24"/>
                <w:szCs w:val="24"/>
              </w:rPr>
              <w:t>Droit immobilier</w:t>
            </w:r>
            <w:r>
              <w:rPr>
                <w:rFonts w:ascii="Arial" w:hAnsi="Arial" w:cs="Arial"/>
                <w:sz w:val="24"/>
                <w:szCs w:val="24"/>
              </w:rPr>
              <w:t> : vente immobilière – gestion d’affaires – facture – entrepreneur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BC2766">
              <w:rPr>
                <w:rFonts w:ascii="Arial" w:hAnsi="Arial" w:cs="Arial"/>
                <w:b/>
                <w:sz w:val="24"/>
                <w:szCs w:val="24"/>
              </w:rPr>
              <w:t>Droit social</w:t>
            </w:r>
            <w:r>
              <w:rPr>
                <w:rFonts w:ascii="Arial" w:hAnsi="Arial" w:cs="Arial"/>
                <w:sz w:val="24"/>
                <w:szCs w:val="24"/>
              </w:rPr>
              <w:t> : assurance maladie-invalidité – chômage – sécurité sociale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E12089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b/>
                <w:sz w:val="24"/>
                <w:szCs w:val="24"/>
              </w:rPr>
              <w:t>Dignité </w:t>
            </w:r>
            <w:r>
              <w:rPr>
                <w:rFonts w:ascii="Arial" w:hAnsi="Arial" w:cs="Arial"/>
                <w:sz w:val="24"/>
                <w:szCs w:val="24"/>
              </w:rPr>
              <w:t>: traitements inhumains et dégradants – RCD – aide sociale – sports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E12089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E12089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> : faillite – concession de vente exclusive – location-financement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E12089" w:rsidP="00050E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2089">
              <w:rPr>
                <w:rFonts w:ascii="Arial" w:hAnsi="Arial" w:cs="Arial"/>
                <w:b/>
                <w:sz w:val="24"/>
                <w:szCs w:val="24"/>
              </w:rPr>
              <w:t>Répétibilité</w:t>
            </w:r>
            <w:proofErr w:type="spellEnd"/>
            <w:r w:rsidRPr="00E12089">
              <w:rPr>
                <w:rFonts w:ascii="Arial" w:hAnsi="Arial" w:cs="Arial"/>
                <w:b/>
                <w:sz w:val="24"/>
                <w:szCs w:val="24"/>
              </w:rPr>
              <w:t xml:space="preserve"> des honoraires</w:t>
            </w:r>
            <w:r>
              <w:rPr>
                <w:rFonts w:ascii="Arial" w:hAnsi="Arial" w:cs="Arial"/>
                <w:sz w:val="24"/>
                <w:szCs w:val="24"/>
              </w:rPr>
              <w:t xml:space="preserve"> : dépens et frais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12089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astreinte – délégation de somme – ministère public 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E12089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b/>
                <w:sz w:val="24"/>
                <w:szCs w:val="24"/>
              </w:rPr>
              <w:t>Droit fiscal :</w:t>
            </w:r>
            <w:r>
              <w:rPr>
                <w:rFonts w:ascii="Arial" w:hAnsi="Arial" w:cs="Arial"/>
                <w:sz w:val="24"/>
                <w:szCs w:val="24"/>
              </w:rPr>
              <w:t xml:space="preserve"> revenus des sociétés – revenues des personnes physiques – TVA – impôts 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E12089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b/>
                <w:sz w:val="24"/>
                <w:szCs w:val="24"/>
              </w:rPr>
              <w:t>Obligations :</w:t>
            </w:r>
            <w:r>
              <w:rPr>
                <w:rFonts w:ascii="Arial" w:hAnsi="Arial" w:cs="Arial"/>
                <w:sz w:val="24"/>
                <w:szCs w:val="24"/>
              </w:rPr>
              <w:t xml:space="preserve"> subrogation conventionnelle – cause non exprimée – mandat apparent – transaction – courant d’affaires – cautionnement – abus de droit – cession de fonds de commerce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E12089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b/>
                <w:sz w:val="24"/>
                <w:szCs w:val="24"/>
              </w:rPr>
              <w:t>Contrat de travail</w:t>
            </w:r>
            <w:r>
              <w:rPr>
                <w:rFonts w:ascii="Arial" w:hAnsi="Arial" w:cs="Arial"/>
                <w:sz w:val="24"/>
                <w:szCs w:val="24"/>
              </w:rPr>
              <w:t xml:space="preserve"> : qualification donnée par les parties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– licenciement avec préavis – rupture unilatérale – licenciement abusif – acte équipollent à rupture – fin de contrat – sportif rémunéré 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E12089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Etranger – indemnités de procédure - arbitrage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E12089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Récapitulatif</w:t>
            </w:r>
            <w:r w:rsidR="00DB6C44">
              <w:rPr>
                <w:rFonts w:ascii="Arial" w:hAnsi="Arial" w:cs="Arial"/>
                <w:sz w:val="24"/>
                <w:szCs w:val="24"/>
              </w:rPr>
              <w:t xml:space="preserve"> : tables annuelles 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000000" w:themeFill="text1"/>
          </w:tcPr>
          <w:p w:rsidR="00050E8A" w:rsidRPr="00283422" w:rsidRDefault="00050E8A" w:rsidP="00050E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000000" w:themeFill="text1"/>
          </w:tcPr>
          <w:p w:rsidR="00050E8A" w:rsidRPr="00283422" w:rsidRDefault="00050E8A" w:rsidP="00050E8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000000" w:themeFill="text1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Pr="00E12089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Pr="00E12089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Droit pénal et procédure pénale</w:t>
            </w:r>
            <w:r>
              <w:rPr>
                <w:rFonts w:ascii="Arial" w:hAnsi="Arial" w:cs="Arial"/>
                <w:sz w:val="24"/>
                <w:szCs w:val="24"/>
              </w:rPr>
              <w:t> : appel – circonstance aggravantes – écoutes téléphoniques – conditions de transfert d’un accusé</w:t>
            </w:r>
          </w:p>
        </w:tc>
      </w:tr>
      <w:tr w:rsidR="00050E8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050E8A" w:rsidRDefault="00050E8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050E8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050E8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Responsabilité – environnement – coups et blessures volontaires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Droit des personnes</w:t>
            </w:r>
            <w:r>
              <w:rPr>
                <w:rFonts w:ascii="Arial" w:hAnsi="Arial" w:cs="Arial"/>
                <w:sz w:val="24"/>
                <w:szCs w:val="24"/>
              </w:rPr>
              <w:t> : divorce pour cause déterminée – divorce pour désunion irrémédiable – filiation – autorité parentale – administration provisoire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Bail à ferme</w:t>
            </w:r>
            <w:r>
              <w:rPr>
                <w:rFonts w:ascii="Arial" w:hAnsi="Arial" w:cs="Arial"/>
                <w:sz w:val="24"/>
                <w:szCs w:val="24"/>
              </w:rPr>
              <w:t> : congé – droit de préemption – baux consentis par un usufruitier – action en déclaration sans titre ni droit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Procès équitable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garde à vue – cour d’assises – chronique de jurisprudence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Droit transitoire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loi nouvelle </w:t>
            </w:r>
          </w:p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Responsabilité : réparation du dommage – vice de la chose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Sociétés</w:t>
            </w:r>
            <w:r>
              <w:rPr>
                <w:rFonts w:ascii="Arial" w:hAnsi="Arial" w:cs="Arial"/>
                <w:sz w:val="24"/>
                <w:szCs w:val="24"/>
              </w:rPr>
              <w:t xml:space="preserve"> : sociétés anonymes – sociétés coopératives – transfert du siège social à l’étranger – cession d’actions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Obligations et contrats</w:t>
            </w:r>
            <w:r>
              <w:rPr>
                <w:rFonts w:ascii="Arial" w:hAnsi="Arial" w:cs="Arial"/>
                <w:sz w:val="24"/>
                <w:szCs w:val="24"/>
              </w:rPr>
              <w:t xml:space="preserve"> : obligations – facture – preuve – contrats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Affaire Fortis</w:t>
            </w:r>
            <w:r>
              <w:rPr>
                <w:rFonts w:ascii="Arial" w:hAnsi="Arial" w:cs="Arial"/>
                <w:sz w:val="24"/>
                <w:szCs w:val="24"/>
              </w:rPr>
              <w:t xml:space="preserve"> : sociétés – cession d’actifs irrégulière – pouvoirs de juge des référés – suspension – désignation d’experts vérificateurs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Environnement et voisinage</w:t>
            </w:r>
            <w:r>
              <w:rPr>
                <w:rFonts w:ascii="Arial" w:hAnsi="Arial" w:cs="Arial"/>
                <w:sz w:val="24"/>
                <w:szCs w:val="24"/>
              </w:rPr>
              <w:t xml:space="preserve"> : environnement – troubles de voisinage – conseil d’Etat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A62BBD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80308C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Baux</w:t>
            </w:r>
            <w:r>
              <w:rPr>
                <w:rFonts w:ascii="Arial" w:hAnsi="Arial" w:cs="Arial"/>
                <w:sz w:val="24"/>
                <w:szCs w:val="24"/>
              </w:rPr>
              <w:t xml:space="preserve"> : bail commercial – bail à loyer – logement social – assurance maladie-invalidité – répétition de l’indu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80308C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Droit judiciaire </w:t>
            </w:r>
            <w:r>
              <w:rPr>
                <w:rFonts w:ascii="Arial" w:hAnsi="Arial" w:cs="Arial"/>
                <w:sz w:val="24"/>
                <w:szCs w:val="24"/>
              </w:rPr>
              <w:t xml:space="preserve">: récusation – mise en état – action téméraire et vexatoire – appel – aide juridique – saisie exécution immobilière – dépens et frais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80308C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Preuve en matières civiles – testament – crédit à la consommation – transport – gestion d’affaires – administrateur provisoire – référé-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80308C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Droit pénal et procédure pénale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prescription – infractions – extradition – règlement de juges – chose jugée – médiation réparatrice – le criminel tient le civil en l’état – indemnité de procédure – conditions de détention au palais de justice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80308C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80308C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Cultes </w:t>
            </w:r>
            <w:r>
              <w:rPr>
                <w:rFonts w:ascii="Arial" w:hAnsi="Arial" w:cs="Arial"/>
                <w:sz w:val="24"/>
                <w:szCs w:val="24"/>
              </w:rPr>
              <w:t>: loi anti-discrimination – séparation des églises et de l’Etat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80308C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faillite – sociétés – déclaration de faillite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80308C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Fonctions judiciaires</w:t>
            </w:r>
            <w:r>
              <w:rPr>
                <w:rFonts w:ascii="Arial" w:hAnsi="Arial" w:cs="Arial"/>
                <w:sz w:val="24"/>
                <w:szCs w:val="24"/>
              </w:rPr>
              <w:t xml:space="preserve"> : pouvoir judiciaire – greffier –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ministère public – avocat – magistrat – huissier de justice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80308C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Exécution</w:t>
            </w:r>
            <w:r>
              <w:rPr>
                <w:rFonts w:ascii="Arial" w:hAnsi="Arial" w:cs="Arial"/>
                <w:sz w:val="24"/>
                <w:szCs w:val="24"/>
              </w:rPr>
              <w:t xml:space="preserve"> : compensation – TVA – saisie arrêt créance – saisie exécution immobilière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80308C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Droit de l’homme et procédure pénale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avocat et secret professionnel – violences policières - réouverture à la suite d’un arrêt de la CEDH – cour d’assises – expertise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80308C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Droit administratif</w:t>
            </w:r>
            <w:r>
              <w:rPr>
                <w:rFonts w:ascii="Arial" w:hAnsi="Arial" w:cs="Arial"/>
                <w:sz w:val="24"/>
                <w:szCs w:val="24"/>
              </w:rPr>
              <w:t> : agents et fonctionnaires publics – liberté d’expression – tribunaux de l’ordre judiciaire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80308C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Droit fiscal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Revenus des sociétés – revenus des personnes physiques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80308C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Droit d’auteur</w:t>
            </w:r>
            <w:r>
              <w:rPr>
                <w:rFonts w:ascii="Arial" w:hAnsi="Arial" w:cs="Arial"/>
                <w:sz w:val="24"/>
                <w:szCs w:val="24"/>
              </w:rPr>
              <w:t xml:space="preserve"> : parutions – œuvre graphique – ensemble architectural – cession du droit moral – lavoir-galerie – mise en page – œuvre dérivée – copie parasitaire illicite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80308C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80308C">
              <w:rPr>
                <w:rFonts w:ascii="Arial" w:hAnsi="Arial" w:cs="Arial"/>
                <w:b/>
                <w:sz w:val="24"/>
                <w:szCs w:val="24"/>
              </w:rPr>
              <w:t>Droit des personnes</w:t>
            </w:r>
            <w:r>
              <w:rPr>
                <w:rFonts w:ascii="Arial" w:hAnsi="Arial" w:cs="Arial"/>
                <w:sz w:val="24"/>
                <w:szCs w:val="24"/>
              </w:rPr>
              <w:t> : régimes matrimoniaux – recherche de paternité – reconnaissance de paternité – adoption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0308C">
              <w:rPr>
                <w:rFonts w:ascii="Arial" w:hAnsi="Arial" w:cs="Arial"/>
                <w:b/>
                <w:sz w:val="24"/>
                <w:szCs w:val="24"/>
              </w:rPr>
              <w:t>Chasse </w:t>
            </w:r>
            <w:r>
              <w:rPr>
                <w:rFonts w:ascii="Arial" w:hAnsi="Arial" w:cs="Arial"/>
                <w:sz w:val="24"/>
                <w:szCs w:val="24"/>
              </w:rPr>
              <w:t>: dégâts de gros gibiers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80308C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48681D">
              <w:rPr>
                <w:rFonts w:ascii="Arial" w:hAnsi="Arial" w:cs="Arial"/>
                <w:b/>
                <w:sz w:val="24"/>
                <w:szCs w:val="24"/>
              </w:rPr>
              <w:t>Obligations et contrats</w:t>
            </w:r>
            <w:r>
              <w:rPr>
                <w:rFonts w:ascii="Arial" w:hAnsi="Arial" w:cs="Arial"/>
                <w:sz w:val="24"/>
                <w:szCs w:val="24"/>
              </w:rPr>
              <w:t> : jour de football professionnel – occupation d’un immeuble à titre pré</w:t>
            </w:r>
            <w:r w:rsidR="006316B8">
              <w:rPr>
                <w:rFonts w:ascii="Arial" w:hAnsi="Arial" w:cs="Arial"/>
                <w:sz w:val="24"/>
                <w:szCs w:val="24"/>
              </w:rPr>
              <w:t xml:space="preserve">caire – responsabilité contractuelle – cautionnement – prêt – vente – vente immobilière – vente en ligne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6316B8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48681D">
              <w:rPr>
                <w:rFonts w:ascii="Arial" w:hAnsi="Arial" w:cs="Arial"/>
                <w:b/>
                <w:sz w:val="24"/>
                <w:szCs w:val="24"/>
              </w:rPr>
              <w:t>Droit médical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dommages résultant des soins de santé – médecin et responsabilité – secret médical – capacité de tester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6316B8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Indemnités de procédure – mise en état – mesure d’instruction – exécution provisoire – RCD – saisie-arrêt conservatoire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6316B8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48681D">
              <w:rPr>
                <w:rFonts w:ascii="Arial" w:hAnsi="Arial" w:cs="Arial"/>
                <w:b/>
                <w:sz w:val="24"/>
                <w:szCs w:val="24"/>
              </w:rPr>
              <w:t>Biens </w:t>
            </w:r>
            <w:r>
              <w:rPr>
                <w:rFonts w:ascii="Arial" w:hAnsi="Arial" w:cs="Arial"/>
                <w:sz w:val="24"/>
                <w:szCs w:val="24"/>
              </w:rPr>
              <w:t xml:space="preserve">: possession – propriété – servitudes – mitoyenneté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6316B8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48681D">
              <w:rPr>
                <w:rFonts w:ascii="Arial" w:hAnsi="Arial" w:cs="Arial"/>
                <w:b/>
                <w:sz w:val="24"/>
                <w:szCs w:val="24"/>
              </w:rPr>
              <w:t>Assurance</w:t>
            </w:r>
            <w:r>
              <w:rPr>
                <w:rFonts w:ascii="Arial" w:hAnsi="Arial" w:cs="Arial"/>
                <w:sz w:val="24"/>
                <w:szCs w:val="24"/>
              </w:rPr>
              <w:t xml:space="preserve"> : RC auto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8681D">
              <w:rPr>
                <w:rFonts w:ascii="Arial" w:hAnsi="Arial" w:cs="Arial"/>
                <w:b/>
                <w:sz w:val="24"/>
                <w:szCs w:val="24"/>
              </w:rPr>
              <w:t xml:space="preserve">Roulage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6316B8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48681D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faillite – continuité des entreprises – concession de vente exclusive – agence commerciale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6316B8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48681D">
              <w:rPr>
                <w:rFonts w:ascii="Arial" w:hAnsi="Arial" w:cs="Arial"/>
                <w:b/>
                <w:sz w:val="24"/>
                <w:szCs w:val="24"/>
              </w:rPr>
              <w:t>Droit pénal et procédure pénale</w:t>
            </w:r>
            <w:r>
              <w:rPr>
                <w:rFonts w:ascii="Arial" w:hAnsi="Arial" w:cs="Arial"/>
                <w:sz w:val="24"/>
                <w:szCs w:val="24"/>
              </w:rPr>
              <w:t> : cour d’assises – action publique – action civile – infraction</w:t>
            </w:r>
          </w:p>
          <w:p w:rsidR="006316B8" w:rsidRDefault="006316B8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48681D">
              <w:rPr>
                <w:rFonts w:ascii="Arial" w:hAnsi="Arial" w:cs="Arial"/>
                <w:b/>
                <w:sz w:val="24"/>
                <w:szCs w:val="24"/>
              </w:rPr>
              <w:t>Avocat</w:t>
            </w:r>
            <w:r>
              <w:rPr>
                <w:rFonts w:ascii="Arial" w:hAnsi="Arial" w:cs="Arial"/>
                <w:sz w:val="24"/>
                <w:szCs w:val="24"/>
              </w:rPr>
              <w:t xml:space="preserve"> : conseil d’Etat – honoraires de résultat – avis sur honoraires – recouvrement d’honoraires – responsabilité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1919A1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48681D">
              <w:rPr>
                <w:rFonts w:ascii="Arial" w:hAnsi="Arial" w:cs="Arial"/>
                <w:b/>
                <w:sz w:val="24"/>
                <w:szCs w:val="24"/>
              </w:rPr>
              <w:t>Baux </w:t>
            </w:r>
            <w:r>
              <w:rPr>
                <w:rFonts w:ascii="Arial" w:hAnsi="Arial" w:cs="Arial"/>
                <w:sz w:val="24"/>
                <w:szCs w:val="24"/>
              </w:rPr>
              <w:t>: bail de résident principale – usufruitier – bail de logement social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1919A1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48681D">
              <w:rPr>
                <w:rFonts w:ascii="Arial" w:hAnsi="Arial" w:cs="Arial"/>
                <w:b/>
                <w:sz w:val="24"/>
                <w:szCs w:val="24"/>
              </w:rPr>
              <w:t>Droit administratif</w:t>
            </w:r>
            <w:r>
              <w:rPr>
                <w:rFonts w:ascii="Arial" w:hAnsi="Arial" w:cs="Arial"/>
                <w:sz w:val="24"/>
                <w:szCs w:val="24"/>
              </w:rPr>
              <w:t xml:space="preserve"> : actes des autorités communales – marchés publics – agents et fonctionnaires publics – urbanisme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1919A1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48681D">
              <w:rPr>
                <w:rFonts w:ascii="Arial" w:hAnsi="Arial" w:cs="Arial"/>
                <w:b/>
                <w:sz w:val="24"/>
                <w:szCs w:val="24"/>
              </w:rPr>
              <w:t>Droit pénal 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concours d’infractions – rémunération – action civile introduite par le ministère public – action en justice – action publique </w:t>
            </w:r>
          </w:p>
          <w:p w:rsidR="0048681D" w:rsidRDefault="0048681D" w:rsidP="00050E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1919A1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48681D">
              <w:rPr>
                <w:rFonts w:ascii="Arial" w:hAnsi="Arial" w:cs="Arial"/>
                <w:b/>
                <w:sz w:val="24"/>
                <w:szCs w:val="24"/>
              </w:rPr>
              <w:t>Assurance</w:t>
            </w:r>
            <w:r>
              <w:rPr>
                <w:rFonts w:ascii="Arial" w:hAnsi="Arial" w:cs="Arial"/>
                <w:sz w:val="24"/>
                <w:szCs w:val="24"/>
              </w:rPr>
              <w:t xml:space="preserve"> : RC auto – assurance incendie – action récursoire – assurance de personnes – protection juridique </w:t>
            </w:r>
          </w:p>
          <w:p w:rsidR="001919A1" w:rsidRDefault="001919A1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Consommation : prestations de services – téléphonie – contrat conclu en dehors de l’entreprise – abonnement à un club sportif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1919A1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51504F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indemnités de procédure – mise en état – astreinte – appel – action préventive – requête unilatérale – conventions à divorce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1919A1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51504F">
              <w:rPr>
                <w:rFonts w:ascii="Arial" w:hAnsi="Arial" w:cs="Arial"/>
                <w:b/>
                <w:sz w:val="24"/>
                <w:szCs w:val="24"/>
              </w:rPr>
              <w:t>Impôts</w:t>
            </w:r>
            <w:r>
              <w:rPr>
                <w:rFonts w:ascii="Arial" w:hAnsi="Arial" w:cs="Arial"/>
                <w:sz w:val="24"/>
                <w:szCs w:val="24"/>
              </w:rPr>
              <w:t xml:space="preserve"> : TVA – enregistrement et succession – revenus des personnes physiques – revenus des sociétés – taxes communales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1919A1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51504F">
              <w:rPr>
                <w:rFonts w:ascii="Arial" w:hAnsi="Arial" w:cs="Arial"/>
                <w:b/>
                <w:sz w:val="24"/>
                <w:szCs w:val="24"/>
              </w:rPr>
              <w:t>Vente immobilière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notaire – vente-dol – agent immobilier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1919A1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51504F">
              <w:rPr>
                <w:rFonts w:ascii="Arial" w:hAnsi="Arial" w:cs="Arial"/>
                <w:b/>
                <w:sz w:val="24"/>
                <w:szCs w:val="24"/>
              </w:rPr>
              <w:t>Droit public et administratif</w:t>
            </w:r>
            <w:r>
              <w:rPr>
                <w:rFonts w:ascii="Arial" w:hAnsi="Arial" w:cs="Arial"/>
                <w:sz w:val="24"/>
                <w:szCs w:val="24"/>
              </w:rPr>
              <w:t xml:space="preserve"> : marché publics – cour constitutionnelle – urbanisme – chasse – environnement – communes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1919A1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51504F">
              <w:rPr>
                <w:rFonts w:ascii="Arial" w:hAnsi="Arial" w:cs="Arial"/>
                <w:b/>
                <w:sz w:val="24"/>
                <w:szCs w:val="24"/>
              </w:rPr>
              <w:t>Sociétés</w:t>
            </w:r>
            <w:r>
              <w:rPr>
                <w:rFonts w:ascii="Arial" w:hAnsi="Arial" w:cs="Arial"/>
                <w:sz w:val="24"/>
                <w:szCs w:val="24"/>
              </w:rPr>
              <w:t xml:space="preserve"> : sociétés anonymes – liquidation de sociétés – sociétés coopératives à responsabilité illimitée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1504F">
              <w:rPr>
                <w:rFonts w:ascii="Arial" w:hAnsi="Arial" w:cs="Arial"/>
                <w:b/>
                <w:sz w:val="24"/>
                <w:szCs w:val="24"/>
              </w:rPr>
              <w:t>Banque </w:t>
            </w:r>
            <w:r>
              <w:rPr>
                <w:rFonts w:ascii="Arial" w:hAnsi="Arial" w:cs="Arial"/>
                <w:sz w:val="24"/>
                <w:szCs w:val="24"/>
              </w:rPr>
              <w:t>: chèque barré – recours contre une caution – garanties abstraites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1919A1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51504F">
              <w:rPr>
                <w:rFonts w:ascii="Arial" w:hAnsi="Arial" w:cs="Arial"/>
                <w:b/>
                <w:sz w:val="24"/>
                <w:szCs w:val="24"/>
              </w:rPr>
              <w:t>Droit 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48681D">
              <w:rPr>
                <w:rFonts w:ascii="Arial" w:hAnsi="Arial" w:cs="Arial"/>
                <w:sz w:val="24"/>
                <w:szCs w:val="24"/>
              </w:rPr>
              <w:t>chômage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assurance maladie-invalidité – travailleurs d’une agence locale pour l’emploi</w:t>
            </w:r>
          </w:p>
          <w:p w:rsidR="001919A1" w:rsidRPr="0051504F" w:rsidRDefault="001919A1" w:rsidP="00050E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504F">
              <w:rPr>
                <w:rFonts w:ascii="Arial" w:hAnsi="Arial" w:cs="Arial"/>
                <w:b/>
                <w:sz w:val="24"/>
                <w:szCs w:val="24"/>
              </w:rPr>
              <w:t>Jurisprudence germanophone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1919A1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51504F">
              <w:rPr>
                <w:rFonts w:ascii="Arial" w:hAnsi="Arial" w:cs="Arial"/>
                <w:b/>
                <w:sz w:val="24"/>
                <w:szCs w:val="24"/>
              </w:rPr>
              <w:t>Droits de l’homme</w:t>
            </w:r>
            <w:r>
              <w:rPr>
                <w:rFonts w:ascii="Arial" w:hAnsi="Arial" w:cs="Arial"/>
                <w:sz w:val="24"/>
                <w:szCs w:val="24"/>
              </w:rPr>
              <w:t xml:space="preserve"> : non admissibilité de certaines catégories de peine – procès équitable – référé – prisons </w:t>
            </w:r>
          </w:p>
          <w:p w:rsidR="001919A1" w:rsidRDefault="001919A1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Droit de la responsabilité civile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1919A1" w:rsidP="00050E8A">
            <w:pPr>
              <w:rPr>
                <w:rFonts w:ascii="Arial" w:hAnsi="Arial" w:cs="Arial"/>
                <w:sz w:val="24"/>
                <w:szCs w:val="24"/>
              </w:rPr>
            </w:pPr>
            <w:r w:rsidRPr="0051504F">
              <w:rPr>
                <w:rFonts w:ascii="Arial" w:hAnsi="Arial" w:cs="Arial"/>
                <w:b/>
                <w:sz w:val="24"/>
                <w:szCs w:val="24"/>
              </w:rPr>
              <w:t>Liberté d’expression</w:t>
            </w:r>
            <w:r>
              <w:rPr>
                <w:rFonts w:ascii="Arial" w:hAnsi="Arial" w:cs="Arial"/>
                <w:sz w:val="24"/>
                <w:szCs w:val="24"/>
              </w:rPr>
              <w:t xml:space="preserve"> : incitation à la haine raciale – partis politiques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1919A1" w:rsidP="00050E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Récapitulatif</w:t>
            </w:r>
            <w:r w:rsidR="00DB6C44">
              <w:rPr>
                <w:rFonts w:ascii="Arial" w:hAnsi="Arial" w:cs="Arial"/>
                <w:sz w:val="24"/>
                <w:szCs w:val="24"/>
              </w:rPr>
              <w:t> : tables annuelles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000000" w:themeFill="text1"/>
          </w:tcPr>
          <w:p w:rsidR="004D19FA" w:rsidRPr="00283422" w:rsidRDefault="004D19FA" w:rsidP="004D19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000000" w:themeFill="text1"/>
          </w:tcPr>
          <w:p w:rsidR="004D19FA" w:rsidRPr="00283422" w:rsidRDefault="004D19FA" w:rsidP="004D19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000000" w:themeFill="text1"/>
          </w:tcPr>
          <w:p w:rsidR="004D19FA" w:rsidRPr="00283422" w:rsidRDefault="004D19FA" w:rsidP="004D19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Pr="00E12089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Pr="00E12089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244861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 constitutionnelle – racisme </w:t>
            </w:r>
            <w:r w:rsidR="0038360C">
              <w:rPr>
                <w:rFonts w:ascii="Arial" w:hAnsi="Arial" w:cs="Arial"/>
                <w:sz w:val="24"/>
                <w:szCs w:val="24"/>
              </w:rPr>
              <w:t>– sports</w:t>
            </w:r>
            <w:r w:rsidR="0038360C">
              <w:rPr>
                <w:rFonts w:ascii="Arial" w:hAnsi="Arial" w:cs="Arial"/>
                <w:sz w:val="24"/>
                <w:szCs w:val="24"/>
              </w:rPr>
              <w:br/>
            </w:r>
            <w:r w:rsidR="0038360C" w:rsidRPr="0038360C">
              <w:rPr>
                <w:rFonts w:ascii="Arial" w:hAnsi="Arial" w:cs="Arial"/>
                <w:b/>
                <w:sz w:val="24"/>
                <w:szCs w:val="24"/>
              </w:rPr>
              <w:t>aide juridique et assistance judiciaire</w:t>
            </w:r>
            <w:r w:rsidR="0038360C">
              <w:rPr>
                <w:rFonts w:ascii="Arial" w:hAnsi="Arial" w:cs="Arial"/>
                <w:sz w:val="24"/>
                <w:szCs w:val="24"/>
              </w:rPr>
              <w:t xml:space="preserve"> : aide juridique – assistance judiciaire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38360C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Liberté religieuse – procédure pénale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38360C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Médias</w:t>
            </w:r>
            <w:r>
              <w:rPr>
                <w:rFonts w:ascii="Arial" w:hAnsi="Arial" w:cs="Arial"/>
                <w:sz w:val="24"/>
                <w:szCs w:val="24"/>
              </w:rPr>
              <w:t xml:space="preserve"> : radio TV – délit de presse – racisme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38360C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Droit fiscal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TVA – taxe communale – revenus des personnes physiques – revenus des sociétés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38360C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Pratiques du commerce</w:t>
            </w:r>
            <w:r>
              <w:rPr>
                <w:rFonts w:ascii="Arial" w:hAnsi="Arial" w:cs="Arial"/>
                <w:sz w:val="24"/>
                <w:szCs w:val="24"/>
              </w:rPr>
              <w:t xml:space="preserve"> : sanctions – clauses abusives – action en cessation – clause de non-concurrence – usages honnêtes  - pratiques interdites et non réglementées – internet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38360C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Procès équitable – responsabilité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38360C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Droit de la famille</w:t>
            </w:r>
            <w:r>
              <w:rPr>
                <w:rFonts w:ascii="Arial" w:hAnsi="Arial" w:cs="Arial"/>
                <w:sz w:val="24"/>
                <w:szCs w:val="24"/>
              </w:rPr>
              <w:t> : divorce pour cause déterminée – divorce pour désunion irrémédiable – aliments – mariage – compétence territoriale – autorité parentale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38360C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faillite – continuité des entreprises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38360C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aide sociale – droit à l’exécution des décisions de justice – organisations internationales –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jugements et arrêts – enquête contraire – saisie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38360C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Procédure pénale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cassation – communes – conseiller technique – immunité parlementaire – ministère public – privation de liberté – preuves obtenues à l’étranger – contrôle des sacs de spectateurs – défense sociale – médiation réparatrice – audition vidéo filmée d’un mineur – régime disciplinaire des détenus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A62BBD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38360C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Règlement collectif de dettes</w:t>
            </w:r>
            <w:r>
              <w:rPr>
                <w:rFonts w:ascii="Arial" w:hAnsi="Arial" w:cs="Arial"/>
                <w:sz w:val="24"/>
                <w:szCs w:val="24"/>
              </w:rPr>
              <w:t xml:space="preserve"> : organisation d’insolvabilité – admissibilité – compétence matérielle – honoraires du médiateur – révocation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Sports :</w:t>
            </w:r>
            <w:r>
              <w:rPr>
                <w:rFonts w:ascii="Arial" w:hAnsi="Arial" w:cs="Arial"/>
                <w:sz w:val="24"/>
                <w:szCs w:val="24"/>
              </w:rPr>
              <w:t xml:space="preserve"> participation d’un enfant à une compétition sportive – ASBL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Droits des jeunes</w:t>
            </w:r>
            <w:r>
              <w:rPr>
                <w:rFonts w:ascii="Arial" w:hAnsi="Arial" w:cs="Arial"/>
                <w:sz w:val="24"/>
                <w:szCs w:val="24"/>
              </w:rPr>
              <w:t xml:space="preserve"> : assurances – responsabilité – mise en état – autorité parentale – droits de l’homme – protection de la jeunesse – aide à la jeunesse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Contrat de travail</w:t>
            </w:r>
            <w:r>
              <w:rPr>
                <w:rFonts w:ascii="Arial" w:hAnsi="Arial" w:cs="Arial"/>
                <w:sz w:val="24"/>
                <w:szCs w:val="24"/>
              </w:rPr>
              <w:t xml:space="preserve"> : démission – rémunération – vacances annuelles – licenciement pour motif grave- licenciement avec préavis – travailleurs protégés – essai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Procès équitable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prescription – procédure pénale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Responsabilité médicale :</w:t>
            </w:r>
            <w:r>
              <w:rPr>
                <w:rFonts w:ascii="Arial" w:hAnsi="Arial" w:cs="Arial"/>
                <w:sz w:val="24"/>
                <w:szCs w:val="24"/>
              </w:rPr>
              <w:t xml:space="preserve"> médecin – hôpitaux – expertise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Droit de la circulation</w:t>
            </w:r>
            <w:r>
              <w:rPr>
                <w:rFonts w:ascii="Arial" w:hAnsi="Arial" w:cs="Arial"/>
                <w:sz w:val="24"/>
                <w:szCs w:val="24"/>
              </w:rPr>
              <w:t xml:space="preserve"> : usagers faibles – compétence d’attribution – chute à la descente d’un train – alcoolisme </w:t>
            </w:r>
          </w:p>
          <w:p w:rsidR="007333D7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Jurisprudence : défense sociale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Procès équitable – astreinte – taxe communale – responsabilité professionnelle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saisie conservatoire – saisie arrêt – saisie exécution mobilière – astreinte – appel incident – action en justice – reprise d’instance – signification – compétence d’attribution – citation – exécution en Belgique d’une décision française – administrateur provisoire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banque – responsabilité – opérations de banque – faillite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Copropriété – médecin – hôpitaux – environnement – dépens et frais – prescription – avocat – peine – tabac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Vente immobilière :</w:t>
            </w:r>
            <w:r>
              <w:rPr>
                <w:rFonts w:ascii="Arial" w:hAnsi="Arial" w:cs="Arial"/>
                <w:sz w:val="24"/>
                <w:szCs w:val="24"/>
              </w:rPr>
              <w:t xml:space="preserve"> condition suspensive – vente « actes en mains » - rescision – vente à vil prix – vente de parts d’une société immobilière – partie du prix de vente «  en noir » - courtage immobilier - dol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Permis d’urbanisme – roulage – défense sociale – responsabilité des pouvoirs publics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Divorce – droit transitoire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procédure – effets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Assurances </w:t>
            </w:r>
            <w:r>
              <w:rPr>
                <w:rFonts w:ascii="Arial" w:hAnsi="Arial" w:cs="Arial"/>
                <w:sz w:val="24"/>
                <w:szCs w:val="24"/>
              </w:rPr>
              <w:t>: fait intentionnel – charge de la preuve – assurance vol</w:t>
            </w:r>
          </w:p>
          <w:p w:rsidR="007333D7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Sports </w:t>
            </w:r>
            <w:r>
              <w:rPr>
                <w:rFonts w:ascii="Arial" w:hAnsi="Arial" w:cs="Arial"/>
                <w:sz w:val="24"/>
                <w:szCs w:val="24"/>
              </w:rPr>
              <w:t xml:space="preserve">: procès équitable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Procès équitable – RCD – appel – cassation – office du juge – cour constitutionnelle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Procédure pénale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procès équitable – visite domiciliaire en dehors de toute information – police – délai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raisonnable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Contrats et obligations</w:t>
            </w:r>
            <w:r>
              <w:rPr>
                <w:rFonts w:ascii="Arial" w:hAnsi="Arial" w:cs="Arial"/>
                <w:sz w:val="24"/>
                <w:szCs w:val="24"/>
              </w:rPr>
              <w:t> : intérêts – preuve - prescription – expertise –cession de créances – paiement et répétition de l’indu – agent immobilier – bonne foi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droit de la distribution – concession de vente exclusive – droit des sociétés – continuité des entreprises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7333D7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Avocat </w:t>
            </w:r>
            <w:r>
              <w:rPr>
                <w:rFonts w:ascii="Arial" w:hAnsi="Arial" w:cs="Arial"/>
                <w:sz w:val="24"/>
                <w:szCs w:val="24"/>
              </w:rPr>
              <w:t xml:space="preserve">: secret professionnel – recouvrement amiable de dettes – discipline – responsabilité – honoraires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A35655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Contrat de travail</w:t>
            </w:r>
            <w:r>
              <w:rPr>
                <w:rFonts w:ascii="Arial" w:hAnsi="Arial" w:cs="Arial"/>
                <w:sz w:val="24"/>
                <w:szCs w:val="24"/>
              </w:rPr>
              <w:t xml:space="preserve"> : durée de travail – motif grave – fin du contrat – sport – option – sécurité sociale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A35655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Droit familial :</w:t>
            </w:r>
            <w:r>
              <w:rPr>
                <w:rFonts w:ascii="Arial" w:hAnsi="Arial" w:cs="Arial"/>
                <w:sz w:val="24"/>
                <w:szCs w:val="24"/>
              </w:rPr>
              <w:t xml:space="preserve"> droit transitoire – divorce – mariage </w:t>
            </w:r>
          </w:p>
          <w:p w:rsidR="00A35655" w:rsidRDefault="00A35655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Elections : contestation des opérations électorales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A35655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Droit d’auteur</w:t>
            </w:r>
            <w:r>
              <w:rPr>
                <w:rFonts w:ascii="Arial" w:hAnsi="Arial" w:cs="Arial"/>
                <w:sz w:val="24"/>
                <w:szCs w:val="24"/>
              </w:rPr>
              <w:t xml:space="preserve"> : droits voisin – droit d’auteur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A35655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RCD – dessaisissement du juge – appel – demande nouvelle – indemnité de procédure – exploit – droit judiciaire européen – connexité et litispendance – requête unilatérale – opposition – usucapion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A35655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Libéralités et successions</w:t>
            </w:r>
            <w:r>
              <w:rPr>
                <w:rFonts w:ascii="Arial" w:hAnsi="Arial" w:cs="Arial"/>
                <w:sz w:val="24"/>
                <w:szCs w:val="24"/>
              </w:rPr>
              <w:t xml:space="preserve"> : donations – successions – testaments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A35655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Procès équitable</w:t>
            </w:r>
            <w:r>
              <w:rPr>
                <w:rFonts w:ascii="Arial" w:hAnsi="Arial" w:cs="Arial"/>
                <w:sz w:val="24"/>
                <w:szCs w:val="24"/>
              </w:rPr>
              <w:t> : droit au silence et de ne pas contribuer à sa propre incrimination</w:t>
            </w:r>
          </w:p>
          <w:p w:rsidR="00A35655" w:rsidRDefault="00A35655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Procédure pénale : cour d’assises – infraction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cassassion</w:t>
            </w:r>
            <w:proofErr w:type="spellEnd"/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A35655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Droit 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sécurité sociale – maladies professionnelles – continuité des entreprises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A35655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Droit familial international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divorce pour désunion irrémédiable – mariage polygamique – divorce prononcé au Maroc – filiation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A35655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Baux</w:t>
            </w:r>
            <w:r>
              <w:rPr>
                <w:rFonts w:ascii="Arial" w:hAnsi="Arial" w:cs="Arial"/>
                <w:sz w:val="24"/>
                <w:szCs w:val="24"/>
              </w:rPr>
              <w:t xml:space="preserve"> : bail commercial – bail à loyer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A35655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Contrat de travail</w:t>
            </w:r>
            <w:r>
              <w:rPr>
                <w:rFonts w:ascii="Arial" w:hAnsi="Arial" w:cs="Arial"/>
                <w:sz w:val="24"/>
                <w:szCs w:val="24"/>
              </w:rPr>
              <w:t> : délai de préavis – licenciement pour motif grave – indemnité compensatoire de préavis – licenciement avec préavis – protection de la vie privée – sportif rémunéré – clause d’essai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A35655" w:rsidP="004D19FA">
            <w:pPr>
              <w:rPr>
                <w:rFonts w:ascii="Arial" w:hAnsi="Arial" w:cs="Arial"/>
                <w:sz w:val="24"/>
                <w:szCs w:val="24"/>
              </w:rPr>
            </w:pPr>
            <w:r w:rsidRPr="00A35655">
              <w:rPr>
                <w:rFonts w:ascii="Arial" w:hAnsi="Arial" w:cs="Arial"/>
                <w:b/>
                <w:sz w:val="24"/>
                <w:szCs w:val="24"/>
              </w:rPr>
              <w:t>Droits de l’homme</w:t>
            </w:r>
            <w:r>
              <w:rPr>
                <w:rFonts w:ascii="Arial" w:hAnsi="Arial" w:cs="Arial"/>
                <w:sz w:val="24"/>
                <w:szCs w:val="24"/>
              </w:rPr>
              <w:t xml:space="preserve"> : liberté d’expression – vie privée – liberté de réunion et d’association 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A35655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Libre circulation des personnes – théorie de l’alternative légitime – secret professionnel – servitudes passages</w:t>
            </w:r>
          </w:p>
        </w:tc>
      </w:tr>
      <w:tr w:rsidR="004D19FA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4D19FA" w:rsidRDefault="004D19FA">
            <w:r w:rsidRPr="003A39B9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4D19FA" w:rsidRDefault="004D19FA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4D19FA" w:rsidRDefault="00A35655" w:rsidP="004D19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Récapitulatif : tables annuelles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000000" w:themeFill="text1"/>
          </w:tcPr>
          <w:p w:rsidR="00AA09FF" w:rsidRPr="003A39B9" w:rsidRDefault="00AA0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000000" w:themeFill="text1"/>
          </w:tcPr>
          <w:p w:rsidR="00AA09FF" w:rsidRDefault="00AA09FF" w:rsidP="004D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000000" w:themeFill="text1"/>
          </w:tcPr>
          <w:p w:rsidR="00AA09FF" w:rsidRDefault="00AA09FF" w:rsidP="004D1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Pr="00E12089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Pr="00E12089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A62BBD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Droit fiscal</w:t>
            </w:r>
            <w:r>
              <w:rPr>
                <w:rFonts w:ascii="Arial" w:hAnsi="Arial" w:cs="Arial"/>
                <w:sz w:val="24"/>
                <w:szCs w:val="24"/>
              </w:rPr>
              <w:t> : personnes physiques – règlement taxe - TVA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A62BBD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Droit familial international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filiation – divorce – mariage – vente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A62BBD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Procès équitable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cour d’assises – dessaisissement – assistance effective d’un avocat au cours d’une audition de police – récusation – preuve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A62BBD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Faillite</w:t>
            </w:r>
            <w:r>
              <w:rPr>
                <w:rFonts w:ascii="Arial" w:hAnsi="Arial" w:cs="Arial"/>
                <w:sz w:val="24"/>
                <w:szCs w:val="24"/>
              </w:rPr>
              <w:t xml:space="preserve"> : sort des fonds saisis non distribués au moment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 la déclaration de faillite – admission au titre de créance de la masse – jugement d’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excusabilité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privilèges spéciaux sur meubles – devoirs extraordinaires – non-dépôt des fonds à la Caisse des dépôts et consignations – « le criminel tien le civil en état » - action en comblement de passif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A62BBD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Responsabilité</w:t>
            </w:r>
            <w:r>
              <w:rPr>
                <w:rFonts w:ascii="Arial" w:hAnsi="Arial" w:cs="Arial"/>
                <w:sz w:val="24"/>
                <w:szCs w:val="24"/>
              </w:rPr>
              <w:t xml:space="preserve"> : réparation du dommage – notaire – pouvoirs publics – câbles et canalisations souterrains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A62BBD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Roulage</w:t>
            </w:r>
            <w:r>
              <w:rPr>
                <w:rFonts w:ascii="Arial" w:hAnsi="Arial" w:cs="Arial"/>
                <w:sz w:val="24"/>
                <w:szCs w:val="24"/>
              </w:rPr>
              <w:t xml:space="preserve"> : ivresse et intoxication alcoolique – usagers faibles – force probante des PV – compétence d’attribution – démence – preuve – responsabilité professionnelle – responsabilité accident de ski – réparation du dommage – protection juridique – vice de la chose </w:t>
            </w:r>
          </w:p>
          <w:p w:rsidR="00A62BBD" w:rsidRDefault="00A62BBD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Aperçu de jurisprudence germanophone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A62BBD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Droit pénal et procédure pénale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malades mentaux – preuve – organisation judiciaire – détention préventive – abus de consultation d’un dossier répressif – marchands de sommeil – ministère public – prisons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A62BBD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Régimes matrimoniaux :</w:t>
            </w:r>
            <w:r>
              <w:rPr>
                <w:rFonts w:ascii="Arial" w:hAnsi="Arial" w:cs="Arial"/>
                <w:sz w:val="24"/>
                <w:szCs w:val="24"/>
              </w:rPr>
              <w:t xml:space="preserve"> communauté légale – séparation de biens – liquidation – union libre – divorce par consentement mutuel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Pr="00506B40" w:rsidRDefault="00A62BBD" w:rsidP="00AA0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 xml:space="preserve">Procès équitable – chronique de jurisprudence </w:t>
            </w:r>
          </w:p>
          <w:p w:rsidR="00A62BBD" w:rsidRDefault="00A62BBD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Avocat </w:t>
            </w:r>
            <w:r>
              <w:rPr>
                <w:rFonts w:ascii="Arial" w:hAnsi="Arial" w:cs="Arial"/>
                <w:sz w:val="24"/>
                <w:szCs w:val="24"/>
              </w:rPr>
              <w:t xml:space="preserve">: liberté d’établissement  - saisie arrêt – secret professionnel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A62BBD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Obligations et contrats</w:t>
            </w:r>
            <w:r>
              <w:rPr>
                <w:rFonts w:ascii="Arial" w:hAnsi="Arial" w:cs="Arial"/>
                <w:sz w:val="24"/>
                <w:szCs w:val="24"/>
              </w:rPr>
              <w:t xml:space="preserve"> : indivisibilité – rupture intempestive des pourparlers – véhicule d’occasion – contrat de brasserie – contrat sous réserve de l’acceptation de l’une des parties – vente d’objets d’art – vente – contrat d’édition de mobilier – dépôt d’hôtellerie – action paulienne – sommaire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62BBD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A62BBD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Médias</w:t>
            </w:r>
            <w:r>
              <w:rPr>
                <w:rFonts w:ascii="Arial" w:hAnsi="Arial" w:cs="Arial"/>
                <w:sz w:val="24"/>
                <w:szCs w:val="24"/>
              </w:rPr>
              <w:t xml:space="preserve"> : radio Tv – liberté d’expression – cinéma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F87541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Droit public</w:t>
            </w:r>
            <w:r>
              <w:rPr>
                <w:rFonts w:ascii="Arial" w:hAnsi="Arial" w:cs="Arial"/>
                <w:sz w:val="24"/>
                <w:szCs w:val="24"/>
              </w:rPr>
              <w:t xml:space="preserve"> : cour constitutionnelle – conseil d’Etat – lois, décrets et arrêtés – responsabilité des pouvoirs publics – communes – urbanisme – transparence de l’administration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F87541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procédure civile – appel – action en justice – requête contradictoire – jugement et arrêts – saisies – dessaisissement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F87541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Droit de la famille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divorce – divorce par consentement mutuel – aliments – autorité parentale – mariage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F87541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Contrat de travail</w:t>
            </w:r>
            <w:r>
              <w:rPr>
                <w:rFonts w:ascii="Arial" w:hAnsi="Arial" w:cs="Arial"/>
                <w:sz w:val="24"/>
                <w:szCs w:val="24"/>
              </w:rPr>
              <w:t xml:space="preserve"> : licenciement avec préavis – licenciement pour motif grave – licenciement abusif – vie privée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F87541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Droit intellectuels</w:t>
            </w:r>
            <w:r>
              <w:rPr>
                <w:rFonts w:ascii="Arial" w:hAnsi="Arial" w:cs="Arial"/>
                <w:sz w:val="24"/>
                <w:szCs w:val="24"/>
              </w:rPr>
              <w:t xml:space="preserve"> : droit d’auteur – saisie description – marque et nom commercial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F87541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Droit pénal et procédure pénale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opposition – cour d’assises – mandat d’arrêt par défaut – tentative d’assassinat – acte objectivement illicite – procès équitable – emploi des langues – loi football – détenus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F87541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Avocat – expert comptable – libre circulation des services – santé publique – pratiques du commerce – fabrique d’église – aide aux victimes d’actes de violence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Pr="00506B40" w:rsidRDefault="00F87541" w:rsidP="00AA0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Inédits de droit de la construction (VI)</w:t>
            </w:r>
          </w:p>
          <w:p w:rsidR="00F87541" w:rsidRDefault="00F87541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Aperçu de jurisprudence germanophone 2010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B648D1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TV – régimes matrimoniaux – responsabilité – assurance incendie – prescription – vente immobilière – novation – prêt à usage gratuit – énergie – facture tardive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B648D1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Droit commercial :</w:t>
            </w:r>
            <w:r>
              <w:rPr>
                <w:rFonts w:ascii="Arial" w:hAnsi="Arial" w:cs="Arial"/>
                <w:sz w:val="24"/>
                <w:szCs w:val="24"/>
              </w:rPr>
              <w:t xml:space="preserve"> continuité des entreprises – contrats commerciaux – banques-RCD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B648D1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Libertés publiques</w:t>
            </w:r>
            <w:r>
              <w:rPr>
                <w:rFonts w:ascii="Arial" w:hAnsi="Arial" w:cs="Arial"/>
                <w:sz w:val="24"/>
                <w:szCs w:val="24"/>
              </w:rPr>
              <w:t xml:space="preserve"> : enseignement – neutralité du service public – loi anti-discrimination – sécurité publique – liberté religieuse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B648D1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Arbitrage – expert comptable – notaire – avocat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B648D1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Biens </w:t>
            </w:r>
            <w:r>
              <w:rPr>
                <w:rFonts w:ascii="Arial" w:hAnsi="Arial" w:cs="Arial"/>
                <w:sz w:val="24"/>
                <w:szCs w:val="24"/>
              </w:rPr>
              <w:t xml:space="preserve">: servitudes-passage – possession – propriété – usufruit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B648D1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jugement et arrêts – délai de citation – élection de domicile chez l’avocat d’une partie – expertise – astreinte – signification </w:t>
            </w:r>
          </w:p>
          <w:p w:rsidR="00B648D1" w:rsidRDefault="00B648D1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Règlement collectif de dettes : révocation du plan – faits nouveaux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B648D1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Citoyenneté européenne – pouvoir en cassation – respect de la vie privée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B648D1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Successions et libéralités</w:t>
            </w:r>
            <w:r>
              <w:rPr>
                <w:rFonts w:ascii="Arial" w:hAnsi="Arial" w:cs="Arial"/>
                <w:sz w:val="24"/>
                <w:szCs w:val="24"/>
              </w:rPr>
              <w:t xml:space="preserve"> : successions – testaments – donations – divorce par consentement mutuel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B648D1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Le bicentenaire de la restauration des barreaux</w:t>
            </w:r>
            <w:r>
              <w:rPr>
                <w:rFonts w:ascii="Arial" w:hAnsi="Arial" w:cs="Arial"/>
                <w:sz w:val="24"/>
                <w:szCs w:val="24"/>
              </w:rPr>
              <w:t xml:space="preserve"> : les honoraires – le mandat ad item – le monopole de représentation – le secret professionnel – l’immunité de plaidoirie – les incompatibilités – la dignité – les femmes et le barreau - assurances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B648D1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Droit 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allocations familiales – </w:t>
            </w:r>
            <w:r w:rsidR="00506B40">
              <w:rPr>
                <w:rFonts w:ascii="Arial" w:hAnsi="Arial" w:cs="Arial"/>
                <w:sz w:val="24"/>
                <w:szCs w:val="24"/>
              </w:rPr>
              <w:t>chômage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contrat de travail – cour constitutionnelle – revenu d’intégration sociale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B648D1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 xml:space="preserve">Droit administratif : </w:t>
            </w:r>
            <w:r>
              <w:rPr>
                <w:rFonts w:ascii="Arial" w:hAnsi="Arial" w:cs="Arial"/>
                <w:sz w:val="24"/>
                <w:szCs w:val="24"/>
              </w:rPr>
              <w:t xml:space="preserve">permis d’urbanisme – conseil d’état – urbanisme – marchés publics – ASBL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B648D1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Procédure pénale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preuve – cour d’assises – chose jugée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B648D1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Pratiques du commerce</w:t>
            </w:r>
            <w:r>
              <w:rPr>
                <w:rFonts w:ascii="Arial" w:hAnsi="Arial" w:cs="Arial"/>
                <w:sz w:val="24"/>
                <w:szCs w:val="24"/>
              </w:rPr>
              <w:t xml:space="preserve"> : pratiques légales – information et publicité – mention trompeuse – sanctions – usages honnêtes – action en cessation – compétence territoriale – concurrence économique – pharmaciens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B648D1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Droit de la famille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divorce pour cause déterminée – divorce pour désunion </w:t>
            </w:r>
            <w:r w:rsidR="007B20E5">
              <w:rPr>
                <w:rFonts w:ascii="Arial" w:hAnsi="Arial" w:cs="Arial"/>
                <w:sz w:val="24"/>
                <w:szCs w:val="24"/>
              </w:rPr>
              <w:t xml:space="preserve">irrémédiable – divorce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7B20E5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faillite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excusabilité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continuité des entreprises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7B20E5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Enseignement public – enseignement – responsabilité des parents – énergie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7B20E5" w:rsidP="007B20E5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adoption – appel – scellés – saisie exécution immobilière – saisie conservatoire – saisie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arrêt – prescription – référé – compétence – énergie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7B20E5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Vente immobilière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mandat apparent dans le chef du notaire – vices cachés – garantie d’éviction – condition résolutoire – courtage immobilier – dissimulation d’une partie du prix de vente – action paulienne – vente sous condition suspensive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7B20E5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Droit fiscal</w:t>
            </w:r>
            <w:r>
              <w:rPr>
                <w:rFonts w:ascii="Arial" w:hAnsi="Arial" w:cs="Arial"/>
                <w:sz w:val="24"/>
                <w:szCs w:val="24"/>
              </w:rPr>
              <w:t> : revenus des personnes physiques – revenus des sociétés – règlements et taxes – TVA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7B20E5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Droit public</w:t>
            </w:r>
            <w:r>
              <w:rPr>
                <w:rFonts w:ascii="Arial" w:hAnsi="Arial" w:cs="Arial"/>
                <w:sz w:val="24"/>
                <w:szCs w:val="24"/>
              </w:rPr>
              <w:t> : cour constitutionnelle – marché publics – conseil d’état – conseil communal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7B20E5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Bail à ferme</w:t>
            </w:r>
            <w:r>
              <w:rPr>
                <w:rFonts w:ascii="Arial" w:hAnsi="Arial" w:cs="Arial"/>
                <w:sz w:val="24"/>
                <w:szCs w:val="24"/>
              </w:rPr>
              <w:t> : congés pour exploitation personnelle – cession simple – cession privilégiée – fermages</w:t>
            </w:r>
          </w:p>
          <w:p w:rsidR="007B20E5" w:rsidRDefault="007B20E5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Droit rural : aides européennes – vente d’un dieu en partie soumis au droit de préemption – aides à l’agriculture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7B20E5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Expropriation – réintégrande – motivation des actes administratifs – droit international privé – droit d’auteur – RCD – procès équitable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7B20E5" w:rsidP="00AA09FF">
            <w:pPr>
              <w:rPr>
                <w:rFonts w:ascii="Arial" w:hAnsi="Arial" w:cs="Arial"/>
                <w:sz w:val="24"/>
                <w:szCs w:val="24"/>
              </w:rPr>
            </w:pPr>
            <w:r w:rsidRPr="00506B40">
              <w:rPr>
                <w:rFonts w:ascii="Arial" w:hAnsi="Arial" w:cs="Arial"/>
                <w:b/>
                <w:sz w:val="24"/>
                <w:szCs w:val="24"/>
              </w:rPr>
              <w:t>Assurances</w:t>
            </w:r>
            <w:r>
              <w:rPr>
                <w:rFonts w:ascii="Arial" w:hAnsi="Arial" w:cs="Arial"/>
                <w:sz w:val="24"/>
                <w:szCs w:val="24"/>
              </w:rPr>
              <w:t xml:space="preserve"> : RC auto – assurance familiale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D9D9D9" w:themeFill="background1" w:themeFillShade="D9"/>
          </w:tcPr>
          <w:p w:rsidR="00AA09FF" w:rsidRDefault="00AA09FF">
            <w:r w:rsidRPr="00500697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AA09FF" w:rsidRDefault="00AA09FF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282" w:type="dxa"/>
            <w:shd w:val="clear" w:color="auto" w:fill="D9D9D9" w:themeFill="background1" w:themeFillShade="D9"/>
          </w:tcPr>
          <w:p w:rsidR="00AA09FF" w:rsidRDefault="007B20E5" w:rsidP="00AA09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Récapitulatif : tables annuelles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000000" w:themeFill="text1"/>
          </w:tcPr>
          <w:p w:rsidR="00AA09FF" w:rsidRPr="003A39B9" w:rsidRDefault="00AA0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000000" w:themeFill="text1"/>
          </w:tcPr>
          <w:p w:rsidR="00AA09FF" w:rsidRDefault="00AA09FF" w:rsidP="004D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000000" w:themeFill="text1"/>
          </w:tcPr>
          <w:p w:rsidR="00AA09FF" w:rsidRDefault="00AA09FF" w:rsidP="004D1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Pr="00E12089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Pr="00E12089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506B40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Construction</w:t>
            </w:r>
            <w:r>
              <w:rPr>
                <w:rFonts w:ascii="Arial" w:hAnsi="Arial" w:cs="Arial"/>
                <w:sz w:val="24"/>
                <w:szCs w:val="24"/>
              </w:rPr>
              <w:t xml:space="preserve"> : architecte – entrepreneur spécialiste – loi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breyne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506B40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Droit de l’homme – taxes – pratiques du commerce – avocat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506B40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du travail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8F28B7">
              <w:rPr>
                <w:rFonts w:ascii="Arial" w:hAnsi="Arial" w:cs="Arial"/>
                <w:sz w:val="24"/>
                <w:szCs w:val="24"/>
              </w:rPr>
              <w:t>chômage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contrat de travail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8F28B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sociétés commerciales – faillite – continuité des entreprises – transport de choses par route – transport de parachutistes – fond de commerce – agence commerciale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8F28B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Obligations et contrats</w:t>
            </w:r>
            <w:r>
              <w:rPr>
                <w:rFonts w:ascii="Arial" w:hAnsi="Arial" w:cs="Arial"/>
                <w:sz w:val="24"/>
                <w:szCs w:val="24"/>
              </w:rPr>
              <w:t> : prescription – enrichissement sans cause – contrat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8F28B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Procès équitable – prescription – accidents de travail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8F28B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indemnité de procédure – astreinte – mise en état – référé-provision – surendettement </w:t>
            </w:r>
            <w:r>
              <w:rPr>
                <w:rFonts w:ascii="Arial" w:hAnsi="Arial" w:cs="Arial"/>
                <w:sz w:val="24"/>
                <w:szCs w:val="24"/>
              </w:rPr>
              <w:br/>
              <w:t>Chasse : chasse sur terrain d’autrui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8F28B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Professions libérales</w:t>
            </w:r>
            <w:r>
              <w:rPr>
                <w:rFonts w:ascii="Arial" w:hAnsi="Arial" w:cs="Arial"/>
                <w:sz w:val="24"/>
                <w:szCs w:val="24"/>
              </w:rPr>
              <w:t xml:space="preserve"> : droit disciplinaire – avocat – huissier – entrepreneur – chose jugée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8F28B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familial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aliments – contribution alimentaire – pension après divorce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8F28B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pénal et procédure pénale</w:t>
            </w:r>
            <w:r>
              <w:rPr>
                <w:rFonts w:ascii="Arial" w:hAnsi="Arial" w:cs="Arial"/>
                <w:sz w:val="24"/>
                <w:szCs w:val="24"/>
              </w:rPr>
              <w:t> : récidive – détournement de derniers publics – outrage aux mœurs – preuve – rébellion – principes généraux du droit – détention préventive – délai raisonnable – présence de l’avocat – match de football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62BBD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8F28B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Vente immobilière</w:t>
            </w:r>
            <w:r>
              <w:rPr>
                <w:rFonts w:ascii="Arial" w:hAnsi="Arial" w:cs="Arial"/>
                <w:sz w:val="24"/>
                <w:szCs w:val="24"/>
              </w:rPr>
              <w:t> : mandat-mandataire – agent immobilier – condition suspensive – permis d’urbanisme – dol – preuve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8F28B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Un nouvel art de juger</w:t>
            </w:r>
            <w:r>
              <w:rPr>
                <w:rFonts w:ascii="Arial" w:hAnsi="Arial" w:cs="Arial"/>
                <w:sz w:val="24"/>
                <w:szCs w:val="24"/>
              </w:rPr>
              <w:t xml:space="preserve"> : droit européen – étrangers –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liberté d’expression – impôts sur les revenus – conseil d’Etat – facture – roulage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8F28B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Sécurité sociale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RIS – chômage – sécurité sociale – assurance maladie-invalidité </w:t>
            </w:r>
          </w:p>
          <w:p w:rsidR="008F28B7" w:rsidRDefault="008F28B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RCD : paiement d’une indemnité – remise totale de dettes – admissibilité – révocation – prescription du lien d’instance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8F28B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public et administratif</w:t>
            </w:r>
            <w:r>
              <w:rPr>
                <w:rFonts w:ascii="Arial" w:hAnsi="Arial" w:cs="Arial"/>
                <w:sz w:val="24"/>
                <w:szCs w:val="24"/>
              </w:rPr>
              <w:t xml:space="preserve"> : conseil d’Etat – communes – conseiller communal – parlement – expropriation d’extrême urgence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82" w:type="dxa"/>
            <w:shd w:val="clear" w:color="auto" w:fill="FFFFFF" w:themeFill="background1"/>
          </w:tcPr>
          <w:p w:rsidR="00CC5AE7" w:rsidRDefault="00CC5AE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de la circulation</w:t>
            </w:r>
            <w:r>
              <w:rPr>
                <w:rFonts w:ascii="Arial" w:hAnsi="Arial" w:cs="Arial"/>
                <w:sz w:val="24"/>
                <w:szCs w:val="24"/>
              </w:rPr>
              <w:t xml:space="preserve"> : assurance RC auto – réparation du dommage – roulage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CC5AE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Jurisprudence</w:t>
            </w:r>
            <w:r>
              <w:rPr>
                <w:rFonts w:ascii="Arial" w:hAnsi="Arial" w:cs="Arial"/>
                <w:sz w:val="24"/>
                <w:szCs w:val="24"/>
              </w:rPr>
              <w:t> : procès équitable – régimes matrimoniaux – prescription</w:t>
            </w:r>
          </w:p>
          <w:p w:rsidR="00CC5AE7" w:rsidRDefault="00CC5AE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Responsabilité professionnelle : instituteurs – entrepreneur – avocat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CC5AE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Médias</w:t>
            </w:r>
            <w:r>
              <w:rPr>
                <w:rFonts w:ascii="Arial" w:hAnsi="Arial" w:cs="Arial"/>
                <w:sz w:val="24"/>
                <w:szCs w:val="24"/>
              </w:rPr>
              <w:t xml:space="preserve"> : liberté d’expression – délit de presse – racisme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CC5AE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astreinte – indemnité de procédure – compétence – cumul successif de fonctions judiciaires – règlement de juges – saisie-exécution immobilière – ministère public – assistance judiciaire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CC5AE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fiscal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revenus des personnes physiques – taxes communales – taxes provinciales – Tva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CC5AE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des étrangers</w:t>
            </w:r>
            <w:r>
              <w:rPr>
                <w:rFonts w:ascii="Arial" w:hAnsi="Arial" w:cs="Arial"/>
                <w:sz w:val="24"/>
                <w:szCs w:val="24"/>
              </w:rPr>
              <w:t xml:space="preserve"> : regroupement familial – rétention administrative – demande d’asile – compétence de juridictions judiciaires </w:t>
            </w:r>
          </w:p>
          <w:p w:rsidR="00CC5AE7" w:rsidRDefault="00CC5AE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Jurisprudence : roulage – notaire – responsabilité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CC5AE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Droits intellectuels</w:t>
            </w:r>
            <w:r>
              <w:rPr>
                <w:rFonts w:ascii="Arial" w:hAnsi="Arial" w:cs="Arial"/>
                <w:sz w:val="24"/>
                <w:szCs w:val="24"/>
              </w:rPr>
              <w:t xml:space="preserve"> : droit d’auteur – brevet européen – saisie d’ordinateurs – marque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CC5AE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Prisons – chasse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CC5AE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médical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dentiste – médecin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CC5AE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public et administratif</w:t>
            </w:r>
            <w:r>
              <w:rPr>
                <w:rFonts w:ascii="Arial" w:hAnsi="Arial" w:cs="Arial"/>
                <w:sz w:val="24"/>
                <w:szCs w:val="24"/>
              </w:rPr>
              <w:t xml:space="preserve"> : communautés et région – droit administratif – magistrat – permis d’urbanisme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CC5AE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faillite – banque et crédit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CC5AE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Baux :</w:t>
            </w:r>
            <w:r>
              <w:rPr>
                <w:rFonts w:ascii="Arial" w:hAnsi="Arial" w:cs="Arial"/>
                <w:sz w:val="24"/>
                <w:szCs w:val="24"/>
              </w:rPr>
              <w:t xml:space="preserve"> bail à loyer </w:t>
            </w:r>
          </w:p>
          <w:p w:rsidR="00CC5AE7" w:rsidRDefault="00CC5AE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Jurisprudence</w:t>
            </w:r>
            <w:r>
              <w:rPr>
                <w:rFonts w:ascii="Arial" w:hAnsi="Arial" w:cs="Arial"/>
                <w:sz w:val="24"/>
                <w:szCs w:val="24"/>
              </w:rPr>
              <w:t xml:space="preserve"> : conseil d’Etat – armes – assurances – responsabilité – contrat de transport – amende administrative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CC5AE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Jurisprudence </w:t>
            </w:r>
            <w:r>
              <w:rPr>
                <w:rFonts w:ascii="Arial" w:hAnsi="Arial" w:cs="Arial"/>
                <w:sz w:val="24"/>
                <w:szCs w:val="24"/>
              </w:rPr>
              <w:t xml:space="preserve">: cour constitutionnelle – conseil d’Etat – recherche de paternité – responsabilité – prescription du lien d’instance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CC5AE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Procédure pénale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procès équitable – détention préventive – application des peines – pouvoirs du juge d’instruction – indemnité de procédure – action civile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CC5AE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faillite – compétence d’attribution – continuité des entreprises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340CB1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Vente immobilière – agent immobilier</w:t>
            </w:r>
            <w:r>
              <w:rPr>
                <w:rFonts w:ascii="Arial" w:hAnsi="Arial" w:cs="Arial"/>
                <w:sz w:val="24"/>
                <w:szCs w:val="24"/>
              </w:rPr>
              <w:t xml:space="preserve"> : dol – pacte de préférence – promotion immobilière – annulation – erreur sur la qualité de la chose – notaire – passation de l’acte authentique – agent immobilier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340CB1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Sécurité sociale</w:t>
            </w:r>
            <w:r>
              <w:rPr>
                <w:rFonts w:ascii="Arial" w:hAnsi="Arial" w:cs="Arial"/>
                <w:sz w:val="24"/>
                <w:szCs w:val="24"/>
              </w:rPr>
              <w:t> : convention belgo-américaine du 19 février 1982 – activité indépendante exercée à titre complémentaire – allocations familiales – demande reconventionnelle d’un débiteur solidaire – répétition de l’indu – assurance maladie-invalidité – retrait d’assujettissement – cotisation non payées après l’entrée en liquidation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340CB1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pénal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preuve – faux- dénonciation calomnieuse – infraction – secret professionnel – peine – association de malfaiteurs – blanchiment de capitaux </w:t>
            </w:r>
          </w:p>
          <w:p w:rsidR="00340CB1" w:rsidRDefault="00340CB1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Procédure pénale : action civile – appel – protection de la jeunesse – action publique – expertise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282" w:type="dxa"/>
            <w:shd w:val="clear" w:color="auto" w:fill="FFFFFF" w:themeFill="background1"/>
          </w:tcPr>
          <w:p w:rsidR="00340CB1" w:rsidRDefault="00340CB1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appel – mise en état – jugements et arrêts – exploit – saisies – action en justice – astreinte – exécution provisoire – compétence – emploi des langues – tiercé opposition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A24C9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Urbanisme :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conseil d’état – permis d’urbanisme – taxes communales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A24C9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fiscal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TVA – impôts – revenus des personnes physiques – taxes communales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A24C9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de la famille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divorce pour désunion irrémédiable – mariage – aliments parents enfants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A24C9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médical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hôpitaux – dentiste – exercice illégal de la médecine – médecin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A24C9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Avocat – pratiques du commerce – pharmacien – droit à l’information – concurrence économique </w:t>
            </w:r>
          </w:p>
          <w:p w:rsidR="00A24C97" w:rsidRDefault="00A24C9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 : non sélection des sportifs pour une compétition internationale – délai d’affiliation des sportifs amateurs rémunérés – référés – dopage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A24C9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Enseignement </w:t>
            </w:r>
            <w:r>
              <w:rPr>
                <w:rFonts w:ascii="Arial" w:hAnsi="Arial" w:cs="Arial"/>
                <w:sz w:val="24"/>
                <w:szCs w:val="24"/>
              </w:rPr>
              <w:t xml:space="preserve">: enseignement libre conventionné – enseignement universitaire – enseignement secondaire – enseignement supérieur non universitaire </w:t>
            </w:r>
          </w:p>
          <w:p w:rsidR="00A24C97" w:rsidRDefault="00A24C9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Droit administratif : environnement – logement inoccupé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A24C9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Baux</w:t>
            </w:r>
            <w:r>
              <w:rPr>
                <w:rFonts w:ascii="Arial" w:hAnsi="Arial" w:cs="Arial"/>
                <w:sz w:val="24"/>
                <w:szCs w:val="24"/>
              </w:rPr>
              <w:t xml:space="preserve"> : bail commercial – bail à loyer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A24C9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tierce opposition – saisie-arrêt – avocat – RCD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exequatuur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ministère public – emploi des langues – saisie conservatoire – intérêts – transformation d’une demande de condamnation en demande en déclaration de jugement commun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A24C9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24C97">
              <w:rPr>
                <w:rFonts w:ascii="Arial" w:hAnsi="Arial" w:cs="Arial"/>
                <w:b/>
                <w:sz w:val="24"/>
                <w:szCs w:val="24"/>
              </w:rPr>
              <w:t>Assurances</w:t>
            </w:r>
            <w:r>
              <w:rPr>
                <w:rFonts w:ascii="Arial" w:hAnsi="Arial" w:cs="Arial"/>
                <w:sz w:val="24"/>
                <w:szCs w:val="24"/>
              </w:rPr>
              <w:t xml:space="preserve"> : RC auto – assurance décès – assurances incendie – assurances vol – généralité – courtier d’assurances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C47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A24C97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Récapitulatif : tables annuelles</w:t>
            </w:r>
          </w:p>
        </w:tc>
      </w:tr>
      <w:tr w:rsidR="00AA09FF" w:rsidTr="008F28B7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Pr="00C84F19" w:rsidRDefault="00D06508" w:rsidP="00C84F19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BE"/>
              </w:rPr>
              <w:pict>
                <v:rect id="_x0000_s1035" style="position:absolute;left:0;text-align:left;margin-left:-4.85pt;margin-top:.55pt;width:463.5pt;height:13pt;z-index:251661312;mso-position-horizontal-relative:text;mso-position-vertical-relative:text" fillcolor="black [3213]"/>
              </w:pic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Pr="00E12089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Pr="00E12089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5E3228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1E7C" w:rsidRPr="00A3228D">
              <w:rPr>
                <w:rFonts w:ascii="Arial" w:hAnsi="Arial" w:cs="Arial"/>
                <w:b/>
                <w:sz w:val="24"/>
                <w:szCs w:val="24"/>
              </w:rPr>
              <w:t>La JLMB a 125 ans</w:t>
            </w:r>
            <w:r w:rsidR="008E1E7C">
              <w:rPr>
                <w:rFonts w:ascii="Arial" w:hAnsi="Arial" w:cs="Arial"/>
                <w:sz w:val="24"/>
                <w:szCs w:val="24"/>
              </w:rPr>
              <w:t xml:space="preserve"> : Editorial – prélèvements d’organes à des fins de recherche scientifique – les avocats et la lutte contre le blanchiment de capitaux – l’assujettissement des avocats à la TVA – l’abus en matière fiscale – les infections nosocomiales – sites de partage et téléchargement illégaux – l’ouverture du </w:t>
            </w:r>
            <w:r w:rsidR="008E1E7C">
              <w:rPr>
                <w:rFonts w:ascii="Arial" w:hAnsi="Arial" w:cs="Arial"/>
                <w:sz w:val="24"/>
                <w:szCs w:val="24"/>
              </w:rPr>
              <w:lastRenderedPageBreak/>
              <w:t xml:space="preserve">mariage aux personnes du même sexe – antennes </w:t>
            </w:r>
            <w:proofErr w:type="spellStart"/>
            <w:r w:rsidR="008E1E7C">
              <w:rPr>
                <w:rFonts w:ascii="Arial" w:hAnsi="Arial" w:cs="Arial"/>
                <w:sz w:val="24"/>
                <w:szCs w:val="24"/>
              </w:rPr>
              <w:t>gsm</w:t>
            </w:r>
            <w:proofErr w:type="spellEnd"/>
            <w:r w:rsidR="008E1E7C">
              <w:rPr>
                <w:rFonts w:ascii="Arial" w:hAnsi="Arial" w:cs="Arial"/>
                <w:sz w:val="24"/>
                <w:szCs w:val="24"/>
              </w:rPr>
              <w:t xml:space="preserve"> et principe de précaution – le port du voile – l’emprisonnement des mineurs – le harcèlement moral – les conditions de détention – droit à l’humour et critique des religions – droit de grève et droit au travail – circoncision et autodétermination religieuse – tags et graffitis – la clarté du langage judiciaire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8E1E7C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Responsabilité civile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organisation judiciaire – juges suppléants – proportionnalité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8E1E7C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Droits de l’homme</w:t>
            </w:r>
            <w:r>
              <w:rPr>
                <w:rFonts w:ascii="Arial" w:hAnsi="Arial" w:cs="Arial"/>
                <w:sz w:val="24"/>
                <w:szCs w:val="24"/>
              </w:rPr>
              <w:t xml:space="preserve"> : procès équitable – détention préventive </w:t>
            </w:r>
          </w:p>
          <w:p w:rsidR="008E1E7C" w:rsidRDefault="008E1E7C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Professions libérales : notaire – agent immobilier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8E1E7C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faillite – continuité des entreprises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8E1E7C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procès équitable – référé – appel – expertise – RCD – dépens et frais – saisie arrêt – jugements et arrêts – responsabilité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8E1E7C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civil</w:t>
            </w:r>
            <w:r>
              <w:rPr>
                <w:rFonts w:ascii="Arial" w:hAnsi="Arial" w:cs="Arial"/>
                <w:sz w:val="24"/>
                <w:szCs w:val="24"/>
              </w:rPr>
              <w:t> : prêt – preuve – régimes matrimoniaux</w:t>
            </w:r>
            <w:r w:rsidR="00AC0682">
              <w:rPr>
                <w:rFonts w:ascii="Arial" w:hAnsi="Arial" w:cs="Arial"/>
                <w:sz w:val="24"/>
                <w:szCs w:val="24"/>
              </w:rPr>
              <w:t xml:space="preserve"> – vente – marchandises périssables – successions – anatocisme – meubles – contrats – filiation – union libre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AC0682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Droits de l’homme</w:t>
            </w:r>
            <w:r>
              <w:rPr>
                <w:rFonts w:ascii="Arial" w:hAnsi="Arial" w:cs="Arial"/>
                <w:sz w:val="24"/>
                <w:szCs w:val="24"/>
              </w:rPr>
              <w:t xml:space="preserve"> : personnes souffrant de troubles mentaux – exécution des peines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AC0682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des biens</w:t>
            </w:r>
            <w:r>
              <w:rPr>
                <w:rFonts w:ascii="Arial" w:hAnsi="Arial" w:cs="Arial"/>
                <w:sz w:val="24"/>
                <w:szCs w:val="24"/>
              </w:rPr>
              <w:t xml:space="preserve"> : troubles de voisinage – usufruit – mitoyenneté – propriété – possession – abus de droit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AC0682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de l’homme – procès équitable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assistance d’un avocat dès la privation de liberté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AC0682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fiscal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accusation en matière pénale – précompte immobilier – pourvoi en cassation – revenus des sociétés – revenus des personnes physiques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62B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AC0682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Liberté de religion</w:t>
            </w:r>
            <w:r>
              <w:rPr>
                <w:rFonts w:ascii="Arial" w:hAnsi="Arial" w:cs="Arial"/>
                <w:sz w:val="24"/>
                <w:szCs w:val="24"/>
              </w:rPr>
              <w:t xml:space="preserve"> : droit de manifester sa religion sur le lieu de travail – interdiction de dissimuler son visage dans les lieux accessibles au public </w:t>
            </w:r>
          </w:p>
          <w:p w:rsidR="00AC0682" w:rsidRDefault="00AC0682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Avocat – discipline</w:t>
            </w:r>
            <w:r>
              <w:rPr>
                <w:rFonts w:ascii="Arial" w:hAnsi="Arial" w:cs="Arial"/>
                <w:sz w:val="24"/>
                <w:szCs w:val="24"/>
              </w:rPr>
              <w:t xml:space="preserve"> : non bis in idem – tribunal impartial – procès équitable – frais infractionnels relevant de la vie privée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AC0682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Droits intellectuels</w:t>
            </w:r>
            <w:r>
              <w:rPr>
                <w:rFonts w:ascii="Arial" w:hAnsi="Arial" w:cs="Arial"/>
                <w:sz w:val="24"/>
                <w:szCs w:val="24"/>
              </w:rPr>
              <w:t xml:space="preserve"> : brevet européen – brevet – droit d’auteur – marque et nom commercial </w:t>
            </w:r>
          </w:p>
        </w:tc>
      </w:tr>
      <w:tr w:rsidR="00AA09FF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A09FF" w:rsidRDefault="00AA09FF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82" w:type="dxa"/>
            <w:shd w:val="clear" w:color="auto" w:fill="FFFFFF" w:themeFill="background1"/>
          </w:tcPr>
          <w:p w:rsidR="00AA09FF" w:rsidRDefault="00AC0682" w:rsidP="009707B6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européen</w:t>
            </w:r>
            <w:r>
              <w:rPr>
                <w:rFonts w:ascii="Arial" w:hAnsi="Arial" w:cs="Arial"/>
                <w:sz w:val="24"/>
                <w:szCs w:val="24"/>
              </w:rPr>
              <w:t xml:space="preserve"> : droit de l’homme – avocat – concurrence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médical</w:t>
            </w:r>
            <w:r>
              <w:rPr>
                <w:rFonts w:ascii="Arial" w:hAnsi="Arial" w:cs="Arial"/>
                <w:sz w:val="24"/>
                <w:szCs w:val="24"/>
              </w:rPr>
              <w:t> : responsabilité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de la construction</w:t>
            </w:r>
            <w:r>
              <w:rPr>
                <w:rFonts w:ascii="Arial" w:hAnsi="Arial" w:cs="Arial"/>
                <w:sz w:val="24"/>
                <w:szCs w:val="24"/>
              </w:rPr>
              <w:t xml:space="preserve"> : expertise – architecte – géomètre expert – troubles de voisinage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social :</w:t>
            </w:r>
            <w:r>
              <w:rPr>
                <w:rFonts w:ascii="Arial" w:hAnsi="Arial" w:cs="Arial"/>
                <w:sz w:val="24"/>
                <w:szCs w:val="24"/>
              </w:rPr>
              <w:t xml:space="preserve"> sécurité sociale – assurance maladie invalidité – aide médicale urgente – chômage – revenu d’intégration sociale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MANQUANT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Insolvabilité et garanties de paiement</w:t>
            </w:r>
            <w:r>
              <w:rPr>
                <w:rFonts w:ascii="Arial" w:hAnsi="Arial" w:cs="Arial"/>
                <w:sz w:val="24"/>
                <w:szCs w:val="24"/>
              </w:rPr>
              <w:t xml:space="preserve"> : compensation impôts – TVA – faillite – sous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traitance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saisie exécution immobilière – saisie insaisissabilité – saisie arrêt – droit de rétention – privilèges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TVA RCD – réviseur d’entreprises – clause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résulatoire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expresse – logements sociaux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Réparation du dommage</w:t>
            </w:r>
            <w:r>
              <w:rPr>
                <w:rFonts w:ascii="Arial" w:hAnsi="Arial" w:cs="Arial"/>
                <w:sz w:val="24"/>
                <w:szCs w:val="24"/>
              </w:rPr>
              <w:t xml:space="preserve"> : dommage moral – recours direct de l’employeur public </w:t>
            </w:r>
          </w:p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Roulage : excès de vitesse – intoxication alcoolique – usagers faibles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des transports </w:t>
            </w:r>
            <w:r>
              <w:rPr>
                <w:rFonts w:ascii="Arial" w:hAnsi="Arial" w:cs="Arial"/>
                <w:sz w:val="24"/>
                <w:szCs w:val="24"/>
              </w:rPr>
              <w:t xml:space="preserve">: transport aérien – usagers faibles – transport de passagers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des médias</w:t>
            </w:r>
            <w:r>
              <w:rPr>
                <w:rFonts w:ascii="Arial" w:hAnsi="Arial" w:cs="Arial"/>
                <w:sz w:val="24"/>
                <w:szCs w:val="24"/>
              </w:rPr>
              <w:t xml:space="preserve"> : liberté d’expression – art de guérie – vie privée – secret des sources – déontologie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Contrat de travail</w:t>
            </w:r>
            <w:r>
              <w:rPr>
                <w:rFonts w:ascii="Arial" w:hAnsi="Arial" w:cs="Arial"/>
                <w:sz w:val="24"/>
                <w:szCs w:val="24"/>
              </w:rPr>
              <w:t xml:space="preserve"> : licenciement pour motif grave – sportif rémunéré – prescription – pompiers volontaires – contrat à durée déterminée </w:t>
            </w:r>
            <w:r w:rsidR="00ED2817">
              <w:rPr>
                <w:rFonts w:ascii="Arial" w:hAnsi="Arial" w:cs="Arial"/>
                <w:sz w:val="24"/>
                <w:szCs w:val="24"/>
              </w:rPr>
              <w:t>– licenciement avec préavis – travail intérimaire – essai – rupture pour cause de force majeure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ED2817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public et administratif</w:t>
            </w:r>
            <w:r>
              <w:rPr>
                <w:rFonts w:ascii="Arial" w:hAnsi="Arial" w:cs="Arial"/>
                <w:sz w:val="24"/>
                <w:szCs w:val="24"/>
              </w:rPr>
              <w:t> : permis d’urbanisme et d’environnement – conseil d’Etat – magistrat – enseignement – expropriation – réforme des polices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ED2817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office du juge – mise en état – référé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ED2817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de la famille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filiation – divorce – mariage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ED2817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Droits de l’homme</w:t>
            </w:r>
            <w:r>
              <w:rPr>
                <w:rFonts w:ascii="Arial" w:hAnsi="Arial" w:cs="Arial"/>
                <w:sz w:val="24"/>
                <w:szCs w:val="24"/>
              </w:rPr>
              <w:t xml:space="preserve"> : orientation sexuelle – respect de la vie privée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ED2817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pénal et procédure pénale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mandat d’arrêt européen – mandat d’arrêt – appel – preuve – stupéfiants – légitime défense – jugement par défaut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ED2817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droit des sociétés – droit de la continuité des entreprises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ED2817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Contrats et obligations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 : cession de créances – dépôt – preuve – prescription – louage d’industrie – objet impossible – délai de grâce – hôpitaux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ED2817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 européenne des droits de l’homme – organisations internationales – contrat de travail – droits intellectuels – récusation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ED2817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fiscal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dépôts en banque – sociétés – personnes physiques – secret professionnel – TVA – précompte immobilier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ED2817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Contrats et obligations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 : location financement – preuve – prescription – reconnaissance de dette – voyage – transport ambulancier – exécution de bonne foi – gestion d’affaires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ED2817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Avocats</w:t>
            </w:r>
            <w:r>
              <w:rPr>
                <w:rFonts w:ascii="Arial" w:hAnsi="Arial" w:cs="Arial"/>
                <w:sz w:val="24"/>
                <w:szCs w:val="24"/>
              </w:rPr>
              <w:t xml:space="preserve"> : abonnement – responsabilité – honoraires – environnement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733426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Assurances</w:t>
            </w:r>
            <w:r>
              <w:rPr>
                <w:rFonts w:ascii="Arial" w:hAnsi="Arial" w:cs="Arial"/>
                <w:sz w:val="24"/>
                <w:szCs w:val="24"/>
              </w:rPr>
              <w:t xml:space="preserve"> : prescription – RC auto – soins de santé – incendie – vol véhicule – vie – étendue de la couverture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ratione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temporis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733426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pénal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traitement inhumains et dégradants – peine amende – action publique – chose jugée – droit pénal social – environnement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733426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Pratiques du commerce</w:t>
            </w:r>
            <w:r>
              <w:rPr>
                <w:rFonts w:ascii="Arial" w:hAnsi="Arial" w:cs="Arial"/>
                <w:sz w:val="24"/>
                <w:szCs w:val="24"/>
              </w:rPr>
              <w:t xml:space="preserve"> : vente à perte – publicité mensongère – publicité trompeuse – publicité comparative – non commercial – jeux et paris –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concurrence économique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733426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compétence internationale – preuve – procédure civile – appel – chose jugée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733426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Baux :</w:t>
            </w:r>
            <w:r>
              <w:rPr>
                <w:rFonts w:ascii="Arial" w:hAnsi="Arial" w:cs="Arial"/>
                <w:sz w:val="24"/>
                <w:szCs w:val="24"/>
              </w:rPr>
              <w:t xml:space="preserve"> droit commun – logement social – bail de résidence principale – bail commercial – occupation précaire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733426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Réfugiés – secret professionnel – notaire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733426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3228D">
              <w:rPr>
                <w:rFonts w:ascii="Arial" w:hAnsi="Arial" w:cs="Arial"/>
                <w:b/>
                <w:sz w:val="24"/>
                <w:szCs w:val="24"/>
              </w:rPr>
              <w:t>Vente </w:t>
            </w:r>
            <w:r>
              <w:rPr>
                <w:rFonts w:ascii="Arial" w:hAnsi="Arial" w:cs="Arial"/>
                <w:sz w:val="24"/>
                <w:szCs w:val="24"/>
              </w:rPr>
              <w:t xml:space="preserve">: vente immobilière – troubles de voisinage – notaire – vente sur foire ou marché public – courtage immobilier – agent immobilier – fourniture d’énergie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766C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733426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Récapitulatif : tables annuelles </w:t>
            </w:r>
          </w:p>
        </w:tc>
      </w:tr>
      <w:tr w:rsidR="00AC0682" w:rsidTr="00C84F19">
        <w:trPr>
          <w:trHeight w:val="179"/>
        </w:trPr>
        <w:tc>
          <w:tcPr>
            <w:tcW w:w="1420" w:type="dxa"/>
            <w:shd w:val="clear" w:color="auto" w:fill="000000" w:themeFill="text1"/>
          </w:tcPr>
          <w:p w:rsidR="00AC0682" w:rsidRPr="007766CB" w:rsidRDefault="00D06508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BE"/>
              </w:rPr>
              <w:pict>
                <v:rect id="_x0000_s1037" style="position:absolute;margin-left:-6.35pt;margin-top:.1pt;width:463.5pt;height:13pt;z-index:251662336;mso-position-horizontal-relative:text;mso-position-vertical-relative:text" fillcolor="black [3213]"/>
              </w:pict>
            </w:r>
          </w:p>
        </w:tc>
        <w:tc>
          <w:tcPr>
            <w:tcW w:w="1586" w:type="dxa"/>
            <w:shd w:val="clear" w:color="auto" w:fill="000000" w:themeFill="text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282" w:type="dxa"/>
            <w:shd w:val="clear" w:color="auto" w:fill="000000" w:themeFill="text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Pr="00E12089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Pr="00E12089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02018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continuité des entreprises – faillite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02018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b/>
                <w:sz w:val="24"/>
                <w:szCs w:val="24"/>
              </w:rPr>
              <w:t>Droit pénal et procédure pénale :</w:t>
            </w:r>
            <w:r>
              <w:rPr>
                <w:rFonts w:ascii="Arial" w:hAnsi="Arial" w:cs="Arial"/>
                <w:sz w:val="24"/>
                <w:szCs w:val="24"/>
              </w:rPr>
              <w:t xml:space="preserve"> chose jugée – droits de l’homme – action civile – faux et usage de faux – peine – tribunal correctionnel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02018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b/>
                <w:sz w:val="24"/>
                <w:szCs w:val="24"/>
              </w:rPr>
              <w:t>Circulation routière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preuve – excès de vitesse – assurance – usagers faibles – indemnités de procédure – réparation du dommage – assurance – cour constitutionnelle – principes généraux du droit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3F53A1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721E">
              <w:rPr>
                <w:rFonts w:ascii="Arial" w:hAnsi="Arial" w:cs="Arial"/>
                <w:b/>
                <w:sz w:val="24"/>
                <w:szCs w:val="24"/>
              </w:rPr>
              <w:t>Vente immobilière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vices cachés – action en justice – offre d’achat transmise tardivement au vendeur – immeuble revendu en cours de procédure de résolution d’une vente initiale – acceptation </w:t>
            </w:r>
            <w:r w:rsidR="00A5721E">
              <w:rPr>
                <w:rFonts w:ascii="Arial" w:hAnsi="Arial" w:cs="Arial"/>
                <w:sz w:val="24"/>
                <w:szCs w:val="24"/>
              </w:rPr>
              <w:t xml:space="preserve">tacite d’une offre d’achat – condition suspensive d’octroi d’un crédit – erreur matérielle dans une publicité quant au prix de vente – bail à vie – minorité – prescription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5721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de la consommation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 : vente et garantie – vente – crédit hypothécaire – cautionnement – hypothèques – crédit à la consommation – responsabilité – distribution d’eau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5721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de la famille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filiation – divorce pour séparation irrémédiable – aliments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5721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décision de la commission de dispense de cotisations sociales – exploit – compétence – assistance judiciaire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5721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Action d’intérêt collectif – ordre public – droits de l’homme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5721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pénal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aide à la jeunesse – tribunal impartial – compétence – preuve – droits de la défense – transaction pénale – armes – comptable – abus de biens sociaux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5721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Droits intellectuels :</w:t>
            </w:r>
            <w:r>
              <w:rPr>
                <w:rFonts w:ascii="Arial" w:hAnsi="Arial" w:cs="Arial"/>
                <w:sz w:val="24"/>
                <w:szCs w:val="24"/>
              </w:rPr>
              <w:t xml:space="preserve"> saisie description – référé – droit d’auteur – marques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5721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public</w:t>
            </w:r>
            <w:r>
              <w:rPr>
                <w:rFonts w:ascii="Arial" w:hAnsi="Arial" w:cs="Arial"/>
                <w:sz w:val="24"/>
                <w:szCs w:val="24"/>
              </w:rPr>
              <w:t xml:space="preserve"> : responsabilité – motivation des actes administratifs – égalité – droits de l’homme procès équitable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5721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fiscal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respect de la vie privée – pourvoir en cassation – taxe communale sur les hôtels – location de biens immobiliers à une personne physique à des fins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privées – taxation par signes et indices d’aisance – indemnité de procédure – taxe communale sur les antennes GSM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611EB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pénitentiaire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défense sociale – prisons – application des peines – détention préventive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611EB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Contrat de travail</w:t>
            </w:r>
            <w:r>
              <w:rPr>
                <w:rFonts w:ascii="Arial" w:hAnsi="Arial" w:cs="Arial"/>
                <w:sz w:val="24"/>
                <w:szCs w:val="24"/>
              </w:rPr>
              <w:t xml:space="preserve"> : rupture pour cause de force majeure – distinction ouvriers employés – dualité d’employeurs – licenciement pour motif grave – licenciement avec préavis – service public – droit pénal social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611EB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rural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bail à ferme – agriculture – chasse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611EB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transport (aérien et ferroviaire) – faillite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611EB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judiciaire – droit de l’exécution forcée</w:t>
            </w:r>
            <w:r>
              <w:rPr>
                <w:rFonts w:ascii="Arial" w:hAnsi="Arial" w:cs="Arial"/>
                <w:sz w:val="24"/>
                <w:szCs w:val="24"/>
              </w:rPr>
              <w:t xml:space="preserve"> : saisie exécution immobilière – faillite – titre exécutoire – saisie conservatoire – cession de rémunération – paiement d’indu – astreinte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611EB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des assurances</w:t>
            </w:r>
            <w:r>
              <w:rPr>
                <w:rFonts w:ascii="Arial" w:hAnsi="Arial" w:cs="Arial"/>
                <w:sz w:val="24"/>
                <w:szCs w:val="24"/>
              </w:rPr>
              <w:t xml:space="preserve"> : RC auto – vol – incendie – RC exploitation – omnium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611EB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Règlement collectif de dettes</w:t>
            </w:r>
            <w:r>
              <w:rPr>
                <w:rFonts w:ascii="Arial" w:hAnsi="Arial" w:cs="Arial"/>
                <w:sz w:val="24"/>
                <w:szCs w:val="24"/>
              </w:rPr>
              <w:t xml:space="preserve"> : inédits – appel – révocation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611EB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Avocat </w:t>
            </w:r>
            <w:r>
              <w:rPr>
                <w:rFonts w:ascii="Arial" w:hAnsi="Arial" w:cs="Arial"/>
                <w:sz w:val="24"/>
                <w:szCs w:val="24"/>
              </w:rPr>
              <w:t xml:space="preserve">: avocat stagiaire – agrément comme maitre de stage – discipline – responsabilité – vie privée – état civil – presse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611EB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pénal et procédure pénale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impôts – réhabilitation – immunité parlementaire – non lieu – faux prescription – ordonnance de renvoi – non assistance à personne en danger – médecin – preuve – prescription – appel du prévenu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611EB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public</w:t>
            </w:r>
            <w:r>
              <w:rPr>
                <w:rFonts w:ascii="Arial" w:hAnsi="Arial" w:cs="Arial"/>
                <w:sz w:val="24"/>
                <w:szCs w:val="24"/>
              </w:rPr>
              <w:t xml:space="preserve"> : parlement – urbanisme – prisons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611EB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Obligations et contrats</w:t>
            </w:r>
            <w:r>
              <w:rPr>
                <w:rFonts w:ascii="Arial" w:hAnsi="Arial" w:cs="Arial"/>
                <w:sz w:val="24"/>
                <w:szCs w:val="24"/>
              </w:rPr>
              <w:t xml:space="preserve"> : imprévision – formation – preuve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611EB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fiscal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impôts sur les revenus – taxes communales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611EB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 privée – magistrat – contentieux administratif – liberté d’expression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exequatuur</w:t>
            </w:r>
            <w:proofErr w:type="spellEnd"/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611EB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Biens </w:t>
            </w:r>
            <w:r>
              <w:rPr>
                <w:rFonts w:ascii="Arial" w:hAnsi="Arial" w:cs="Arial"/>
                <w:sz w:val="24"/>
                <w:szCs w:val="24"/>
              </w:rPr>
              <w:t xml:space="preserve">: accession – superficie – copropriété – immeuble par destination – troubles de voisinage – mitoyenneté – servitudes – voirie 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8267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RCD – assurance maladie-invalidité – aide sociale – sécurité sociale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8267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de la construction :</w:t>
            </w:r>
            <w:r>
              <w:rPr>
                <w:rFonts w:ascii="Arial" w:hAnsi="Arial" w:cs="Arial"/>
                <w:sz w:val="24"/>
                <w:szCs w:val="24"/>
              </w:rPr>
              <w:t xml:space="preserve"> statut de l’entrepreneur – contrat d’entreprise – loi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Breyne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rapports entre l’entrepreneur et le maitre de l’ouvrage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8267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Avocat </w:t>
            </w:r>
            <w:r>
              <w:rPr>
                <w:rFonts w:ascii="Arial" w:hAnsi="Arial" w:cs="Arial"/>
                <w:sz w:val="24"/>
                <w:szCs w:val="24"/>
              </w:rPr>
              <w:t xml:space="preserve">: accès à la profession – aide juridique – discipline – responsabilité – honoraires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8267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sociétés – faillite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8267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dépens et frais – responsabilité – délégué syndical – référé – action en justice – jugements et arrêts – emploi des langues – compétence territoriale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– expertise – opposition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8267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public et administratif :</w:t>
            </w:r>
            <w:r>
              <w:rPr>
                <w:rFonts w:ascii="Arial" w:hAnsi="Arial" w:cs="Arial"/>
                <w:sz w:val="24"/>
                <w:szCs w:val="24"/>
              </w:rPr>
              <w:t xml:space="preserve"> propriété – référé administratif – pouvoir exécutif – communes – expropriation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8267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pénal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discipline – prisons – opposition – complicité 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corréité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chambre des mises en accusation – peine – extradition – prescription – vol entre époux – appel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8267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de la construction</w:t>
            </w:r>
            <w:r>
              <w:rPr>
                <w:rFonts w:ascii="Arial" w:hAnsi="Arial" w:cs="Arial"/>
                <w:sz w:val="24"/>
                <w:szCs w:val="24"/>
              </w:rPr>
              <w:t xml:space="preserve"> : rapports entre l’entrepreneur général, les sous traitants et fabricants – réception – responsabilité – dommages – assurances – expertise judiciaire en droit de la construction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8267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social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contrat de travail – accidents du travail – droit pénal social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8267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Droit médical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responsabilité – legs – expertise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8267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Libéralités :</w:t>
            </w:r>
            <w:r>
              <w:rPr>
                <w:rFonts w:ascii="Arial" w:hAnsi="Arial" w:cs="Arial"/>
                <w:sz w:val="24"/>
                <w:szCs w:val="24"/>
              </w:rPr>
              <w:t xml:space="preserve"> donations – mandat – chèques – preuve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8267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7F1B48">
              <w:rPr>
                <w:rFonts w:ascii="Arial" w:hAnsi="Arial" w:cs="Arial"/>
                <w:b/>
                <w:sz w:val="24"/>
                <w:szCs w:val="24"/>
              </w:rPr>
              <w:t>Réparation du dommage</w:t>
            </w:r>
            <w:r>
              <w:rPr>
                <w:rFonts w:ascii="Arial" w:hAnsi="Arial" w:cs="Arial"/>
                <w:sz w:val="24"/>
                <w:szCs w:val="24"/>
              </w:rPr>
              <w:t xml:space="preserve"> : dommage moral et ménager – préjudice par répercussion – recours de l’employeur public – assurances </w:t>
            </w:r>
          </w:p>
          <w:p w:rsidR="00C8267F" w:rsidRDefault="00C8267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B6C9C">
              <w:rPr>
                <w:rFonts w:ascii="Arial" w:hAnsi="Arial" w:cs="Arial"/>
                <w:b/>
                <w:sz w:val="24"/>
                <w:szCs w:val="24"/>
              </w:rPr>
              <w:t>Droit de la consommation :</w:t>
            </w:r>
            <w:r>
              <w:rPr>
                <w:rFonts w:ascii="Arial" w:hAnsi="Arial" w:cs="Arial"/>
                <w:sz w:val="24"/>
                <w:szCs w:val="24"/>
              </w:rPr>
              <w:t xml:space="preserve"> subrogation – cautionnement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8267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B6C9C">
              <w:rPr>
                <w:rFonts w:ascii="Arial" w:hAnsi="Arial" w:cs="Arial"/>
                <w:b/>
                <w:sz w:val="24"/>
                <w:szCs w:val="24"/>
              </w:rPr>
              <w:t>Marchés publics</w:t>
            </w:r>
            <w:r>
              <w:rPr>
                <w:rFonts w:ascii="Arial" w:hAnsi="Arial" w:cs="Arial"/>
                <w:sz w:val="24"/>
                <w:szCs w:val="24"/>
              </w:rPr>
              <w:t xml:space="preserve"> : exécution – attribution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8267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B6C9C">
              <w:rPr>
                <w:rFonts w:ascii="Arial" w:hAnsi="Arial" w:cs="Arial"/>
                <w:b/>
                <w:sz w:val="24"/>
                <w:szCs w:val="24"/>
              </w:rPr>
              <w:t>Avocat</w:t>
            </w:r>
            <w:r>
              <w:rPr>
                <w:rFonts w:ascii="Arial" w:hAnsi="Arial" w:cs="Arial"/>
                <w:sz w:val="24"/>
                <w:szCs w:val="24"/>
              </w:rPr>
              <w:t xml:space="preserve"> : TVA sur les prestations d’avocat </w:t>
            </w:r>
          </w:p>
          <w:p w:rsidR="00C8267F" w:rsidRDefault="00C8267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B6C9C">
              <w:rPr>
                <w:rFonts w:ascii="Arial" w:hAnsi="Arial" w:cs="Arial"/>
                <w:b/>
                <w:sz w:val="24"/>
                <w:szCs w:val="24"/>
              </w:rPr>
              <w:t>Droit des étrangers</w:t>
            </w:r>
            <w:r>
              <w:rPr>
                <w:rFonts w:ascii="Arial" w:hAnsi="Arial" w:cs="Arial"/>
                <w:sz w:val="24"/>
                <w:szCs w:val="24"/>
              </w:rPr>
              <w:t xml:space="preserve"> : expulsion – libre circulation des personnes – réfugiés </w:t>
            </w:r>
          </w:p>
          <w:p w:rsidR="00C8267F" w:rsidRDefault="00C8267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CB6C9C">
              <w:rPr>
                <w:rFonts w:ascii="Arial" w:hAnsi="Arial" w:cs="Arial"/>
                <w:b/>
                <w:sz w:val="24"/>
                <w:szCs w:val="24"/>
              </w:rPr>
              <w:t>Liberté d’expression</w:t>
            </w:r>
            <w:r>
              <w:rPr>
                <w:rFonts w:ascii="Arial" w:hAnsi="Arial" w:cs="Arial"/>
                <w:sz w:val="24"/>
                <w:szCs w:val="24"/>
              </w:rPr>
              <w:t xml:space="preserve"> : nudité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8267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0811F7">
              <w:rPr>
                <w:rFonts w:ascii="Arial" w:hAnsi="Arial" w:cs="Arial"/>
                <w:b/>
                <w:sz w:val="24"/>
                <w:szCs w:val="24"/>
              </w:rPr>
              <w:t>Médias</w:t>
            </w:r>
            <w:r>
              <w:rPr>
                <w:rFonts w:ascii="Arial" w:hAnsi="Arial" w:cs="Arial"/>
                <w:sz w:val="24"/>
                <w:szCs w:val="24"/>
              </w:rPr>
              <w:t xml:space="preserve"> : délit de presse – racisme – harcèlement – liberté d’expression – presse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8267F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0811F7">
              <w:rPr>
                <w:rFonts w:ascii="Arial" w:hAnsi="Arial" w:cs="Arial"/>
                <w:b/>
                <w:sz w:val="24"/>
                <w:szCs w:val="24"/>
              </w:rPr>
              <w:t>Assurances</w:t>
            </w:r>
            <w:r>
              <w:rPr>
                <w:rFonts w:ascii="Arial" w:hAnsi="Arial" w:cs="Arial"/>
                <w:sz w:val="24"/>
                <w:szCs w:val="24"/>
              </w:rPr>
              <w:t xml:space="preserve"> : RC auto – architecte – RC exploitation – incendie – vol – hospitalisation – vie privée – solde restant dû – protection juridique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C876B4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4433B1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Récapitulatif : tables annuelles </w:t>
            </w:r>
          </w:p>
        </w:tc>
      </w:tr>
      <w:tr w:rsidR="00AC0682" w:rsidTr="00C84F19">
        <w:trPr>
          <w:trHeight w:val="179"/>
        </w:trPr>
        <w:tc>
          <w:tcPr>
            <w:tcW w:w="1420" w:type="dxa"/>
            <w:shd w:val="clear" w:color="auto" w:fill="C4BC96" w:themeFill="background2" w:themeFillShade="BF"/>
          </w:tcPr>
          <w:p w:rsidR="00AC0682" w:rsidRPr="007766CB" w:rsidRDefault="00D06508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BE"/>
              </w:rPr>
              <w:pict>
                <v:rect id="_x0000_s1038" style="position:absolute;margin-left:-5.6pt;margin-top:.7pt;width:463.5pt;height:13pt;z-index:251663360;mso-position-horizontal-relative:text;mso-position-vertical-relative:text" fillcolor="black [3213]"/>
              </w:pict>
            </w:r>
          </w:p>
        </w:tc>
        <w:tc>
          <w:tcPr>
            <w:tcW w:w="1586" w:type="dxa"/>
            <w:shd w:val="clear" w:color="auto" w:fill="C4BC96" w:themeFill="background2" w:themeFillShade="BF"/>
          </w:tcPr>
          <w:p w:rsidR="00AC0682" w:rsidRDefault="00AC0682" w:rsidP="00AC0682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C4BC96" w:themeFill="background2" w:themeFillShade="BF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Pr="00E12089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Pr="00E12089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0811F7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Vente immobilière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permis de lotir – nullité du compromis de vente – condition suspensive – preuve – vices de consentement – garantie d’éviction – agent immobilier – vente publique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0811F7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Droit fiscal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personnes physiques – requête en cassation – sociétés – TVA – douanes et accises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0811F7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signification – appel  - procédure civile – jugements et arrêts – compétence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Pr="00A54A8B" w:rsidRDefault="00AA2A59" w:rsidP="00AC0682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 xml:space="preserve">Responsabilité civile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A2A59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Droit de la famille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mariage – pension après divorce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Pr="00A54A8B" w:rsidRDefault="00AA2A59" w:rsidP="00AC0682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 xml:space="preserve">La JLMB dans l’ère de la réalité augmentée </w:t>
            </w:r>
          </w:p>
          <w:p w:rsidR="00AA2A59" w:rsidRDefault="00AA2A59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Jurisprudence</w:t>
            </w:r>
            <w:r>
              <w:rPr>
                <w:rFonts w:ascii="Arial" w:hAnsi="Arial" w:cs="Arial"/>
                <w:sz w:val="24"/>
                <w:szCs w:val="24"/>
              </w:rPr>
              <w:t xml:space="preserve"> : réfugiés – avocat – acte d’avocat – médecin – prisons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A2A59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Vente immobilière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garantie des vices cachés – condition suspensive de l’obtention d’un prêt – retard dans la passation de l’acte authentique – rente viagère –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agent immobilier – porte fort – jugements et arrêts – appel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A2A59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Droit pénal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présomption d’innocence – droit d’être jugé dans un délai raisonnable – cour d’assises – peine – infractions prévues par un arrêté royal pris en exécution d’une loi – personne morale – défense sociale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E5A7A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distribution commerciale – faillite – continuité des entreprises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E5A7A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Droits de l’homme – procès équitable : avocat – attentat à la pudeur – prisons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E5A7A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Peine et liberté conditionnelle – bail à loyer – contrats – action en justice – logement – aide juridique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E5A7A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Insolvabilité et garanties :</w:t>
            </w:r>
            <w:r>
              <w:rPr>
                <w:rFonts w:ascii="Arial" w:hAnsi="Arial" w:cs="Arial"/>
                <w:sz w:val="24"/>
                <w:szCs w:val="24"/>
              </w:rPr>
              <w:t xml:space="preserve"> compensation impôts – hypothèques – RCD – gage -  continuité des entreprises – emploi des langues – saisie arrêt – astreinte – saisie – faillite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E5A7A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Réparation du dommage</w:t>
            </w:r>
            <w:r>
              <w:rPr>
                <w:rFonts w:ascii="Arial" w:hAnsi="Arial" w:cs="Arial"/>
                <w:sz w:val="24"/>
                <w:szCs w:val="24"/>
              </w:rPr>
              <w:t xml:space="preserve"> : RC auto – employeur public – motivation formelle des actes administratifs – dommage moral permanent – produits défectueux – indemnité de procédure – recours de l’employeur public – enseignement – continuité des entreprises – avocat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E5A7A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Contrat de travail :</w:t>
            </w:r>
            <w:r>
              <w:rPr>
                <w:rFonts w:ascii="Arial" w:hAnsi="Arial" w:cs="Arial"/>
                <w:sz w:val="24"/>
                <w:szCs w:val="24"/>
              </w:rPr>
              <w:t xml:space="preserve"> licenciement abusif – non paiement de la rémunération – dommages et intérêts pour non restitution d’un outil de travail – acte équipollent à rupture – convention de stage dans la formation permanente – licenciement avec préavis – contrat de travail – rémunération barémique fixée par convention collective – temps de travail – travailleurs protégés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E5A7A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Droits intellectuels</w:t>
            </w:r>
            <w:r>
              <w:rPr>
                <w:rFonts w:ascii="Arial" w:hAnsi="Arial" w:cs="Arial"/>
                <w:sz w:val="24"/>
                <w:szCs w:val="24"/>
              </w:rPr>
              <w:t xml:space="preserve"> : droit d’auteur – brevets – marque et nom commercial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E5A7A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Règlement collectif de dettes</w:t>
            </w:r>
            <w:r>
              <w:rPr>
                <w:rFonts w:ascii="Arial" w:hAnsi="Arial" w:cs="Arial"/>
                <w:sz w:val="24"/>
                <w:szCs w:val="24"/>
              </w:rPr>
              <w:t xml:space="preserve"> : surendettement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E5A7A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Libéralités et successions</w:t>
            </w:r>
            <w:r>
              <w:rPr>
                <w:rFonts w:ascii="Arial" w:hAnsi="Arial" w:cs="Arial"/>
                <w:sz w:val="24"/>
                <w:szCs w:val="24"/>
              </w:rPr>
              <w:t xml:space="preserve"> : donations – procédure civile – successions –testaments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E5A7A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Baux </w:t>
            </w:r>
            <w:r>
              <w:rPr>
                <w:rFonts w:ascii="Arial" w:hAnsi="Arial" w:cs="Arial"/>
                <w:sz w:val="24"/>
                <w:szCs w:val="24"/>
              </w:rPr>
              <w:t xml:space="preserve">: bail commercial – logement social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E5A7A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Droit public</w:t>
            </w:r>
            <w:r>
              <w:rPr>
                <w:rFonts w:ascii="Arial" w:hAnsi="Arial" w:cs="Arial"/>
                <w:sz w:val="24"/>
                <w:szCs w:val="24"/>
              </w:rPr>
              <w:t xml:space="preserve"> : urbanisme – pouvoir judiciaire – acte administratif individuel – monuments et sites – expropriation – tabac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E5A7A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Droit fiscal</w:t>
            </w:r>
            <w:r>
              <w:rPr>
                <w:rFonts w:ascii="Arial" w:hAnsi="Arial" w:cs="Arial"/>
                <w:sz w:val="24"/>
                <w:szCs w:val="24"/>
              </w:rPr>
              <w:t> : revenus des personnes physiques – revenus des sociétés – TVA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E5A7A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Détention irrégulière – tribunal impartial – avocat – don de sang – protection de la jeunesse – secret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professionnel</w:t>
            </w:r>
            <w:proofErr w:type="gramEnd"/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E5A7A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indemnité de procédure – jugements et arrêts – connexité – saisies – appel – office du juge – expertise – mandat – exécution provisoire – divorce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E5A7A" w:rsidP="00CE5A7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Baux</w:t>
            </w:r>
            <w:r>
              <w:rPr>
                <w:rFonts w:ascii="Arial" w:hAnsi="Arial" w:cs="Arial"/>
                <w:sz w:val="24"/>
                <w:szCs w:val="24"/>
              </w:rPr>
              <w:t xml:space="preserve"> : bail de résidence principal - bail à ferme – bail à loyer - logement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E5A7A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Jurisprudence</w:t>
            </w:r>
            <w:r>
              <w:rPr>
                <w:rFonts w:ascii="Arial" w:hAnsi="Arial" w:cs="Arial"/>
                <w:sz w:val="24"/>
                <w:szCs w:val="24"/>
              </w:rPr>
              <w:t xml:space="preserve"> : cour d’assises – pension de retraite et de survie – responsabilité – provocation policière – transport rémunéré de personnes – égalité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E5A7A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54A8B">
              <w:rPr>
                <w:rFonts w:ascii="Arial" w:hAnsi="Arial" w:cs="Arial"/>
                <w:b/>
                <w:sz w:val="24"/>
                <w:szCs w:val="24"/>
              </w:rPr>
              <w:t>Droit pénal et procédure pénale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procès équitable – devoirs d’instruction complémentaires – action civile – confiscation – cassation – indemnité de procédure – détention préventive – non bis in idem – magistrat – expert – délit collectif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2E419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Droit à la vie – prescription – respect de la vie privée – mandataires ad hoc chargés de représenter une personne morale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2E419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A2484">
              <w:rPr>
                <w:rFonts w:ascii="Arial" w:hAnsi="Arial" w:cs="Arial"/>
                <w:b/>
                <w:sz w:val="24"/>
                <w:szCs w:val="24"/>
              </w:rPr>
              <w:t>Contrat de travail :</w:t>
            </w:r>
            <w:r>
              <w:rPr>
                <w:rFonts w:ascii="Arial" w:hAnsi="Arial" w:cs="Arial"/>
                <w:sz w:val="24"/>
                <w:szCs w:val="24"/>
              </w:rPr>
              <w:t xml:space="preserve"> mesures de prévention – obligation de reclassement – harcèlement – droit pénal social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2E419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A2484">
              <w:rPr>
                <w:rFonts w:ascii="Arial" w:hAnsi="Arial" w:cs="Arial"/>
                <w:b/>
                <w:sz w:val="24"/>
                <w:szCs w:val="24"/>
              </w:rPr>
              <w:t>Pratiques du commerce</w:t>
            </w:r>
            <w:r>
              <w:rPr>
                <w:rFonts w:ascii="Arial" w:hAnsi="Arial" w:cs="Arial"/>
                <w:sz w:val="24"/>
                <w:szCs w:val="24"/>
              </w:rPr>
              <w:t xml:space="preserve"> : action en justice – liberté du commerce – cessation – concurrence – publicité comparative – publicité trompeuse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2E419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Droits des étrangers – réfugiés –</w:t>
            </w:r>
            <w:r w:rsidR="003A2484">
              <w:rPr>
                <w:rFonts w:ascii="Arial" w:hAnsi="Arial" w:cs="Arial"/>
                <w:sz w:val="24"/>
                <w:szCs w:val="24"/>
              </w:rPr>
              <w:t xml:space="preserve"> séjour illégal - </w:t>
            </w:r>
            <w:r>
              <w:rPr>
                <w:rFonts w:ascii="Arial" w:hAnsi="Arial" w:cs="Arial"/>
                <w:sz w:val="24"/>
                <w:szCs w:val="24"/>
              </w:rPr>
              <w:t xml:space="preserve">octroi d’un titre de séjour – mesure privative de liberté et d’éloignement du territoire – ordre de quitter le territoire – demande d’autorisation de séjour – expulsion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2E419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A2484">
              <w:rPr>
                <w:rFonts w:ascii="Arial" w:hAnsi="Arial" w:cs="Arial"/>
                <w:b/>
                <w:sz w:val="24"/>
                <w:szCs w:val="24"/>
              </w:rPr>
              <w:t>Droit commercial </w:t>
            </w:r>
            <w:r>
              <w:rPr>
                <w:rFonts w:ascii="Arial" w:hAnsi="Arial" w:cs="Arial"/>
                <w:sz w:val="24"/>
                <w:szCs w:val="24"/>
              </w:rPr>
              <w:t xml:space="preserve">: transport – continuité des entreprises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2E419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A2484">
              <w:rPr>
                <w:rFonts w:ascii="Arial" w:hAnsi="Arial" w:cs="Arial"/>
                <w:b/>
                <w:sz w:val="24"/>
                <w:szCs w:val="24"/>
              </w:rPr>
              <w:t>Avocats</w:t>
            </w:r>
            <w:r>
              <w:rPr>
                <w:rFonts w:ascii="Arial" w:hAnsi="Arial" w:cs="Arial"/>
                <w:sz w:val="24"/>
                <w:szCs w:val="24"/>
              </w:rPr>
              <w:t xml:space="preserve"> : discipline – responsabilité – honoraires – mandat – action en justice – responsabilité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2E419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A2484">
              <w:rPr>
                <w:rFonts w:ascii="Arial" w:hAnsi="Arial" w:cs="Arial"/>
                <w:b/>
                <w:sz w:val="24"/>
                <w:szCs w:val="24"/>
              </w:rPr>
              <w:t>Droit fiscal :</w:t>
            </w:r>
            <w:r>
              <w:rPr>
                <w:rFonts w:ascii="Arial" w:hAnsi="Arial" w:cs="Arial"/>
                <w:sz w:val="24"/>
                <w:szCs w:val="24"/>
              </w:rPr>
              <w:t xml:space="preserve"> revenus des personnes physiques – TVA – enregistrement et succession – revenus des sociétés – taxe communale sur les immeubles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batîs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principes généraux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2E419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A2484">
              <w:rPr>
                <w:rFonts w:ascii="Arial" w:hAnsi="Arial" w:cs="Arial"/>
                <w:b/>
                <w:sz w:val="24"/>
                <w:szCs w:val="24"/>
              </w:rPr>
              <w:t>Droit international privé</w:t>
            </w:r>
            <w:r>
              <w:rPr>
                <w:rFonts w:ascii="Arial" w:hAnsi="Arial" w:cs="Arial"/>
                <w:sz w:val="24"/>
                <w:szCs w:val="24"/>
              </w:rPr>
              <w:t xml:space="preserve"> : autorité parentale – divorce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2E419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A2484">
              <w:rPr>
                <w:rFonts w:ascii="Arial" w:hAnsi="Arial" w:cs="Arial"/>
                <w:b/>
                <w:sz w:val="24"/>
                <w:szCs w:val="24"/>
              </w:rPr>
              <w:t>Droit de la construction</w:t>
            </w:r>
            <w:r>
              <w:rPr>
                <w:rFonts w:ascii="Arial" w:hAnsi="Arial" w:cs="Arial"/>
                <w:sz w:val="24"/>
                <w:szCs w:val="24"/>
              </w:rPr>
              <w:t xml:space="preserve"> : inédits de droit de la construction – responsabilité décennale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2E419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Droits de l’homme – cassation – référé administration – contrat de travail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2E419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A2484">
              <w:rPr>
                <w:rFonts w:ascii="Arial" w:hAnsi="Arial" w:cs="Arial"/>
                <w:b/>
                <w:sz w:val="24"/>
                <w:szCs w:val="24"/>
              </w:rPr>
              <w:t>Sécurité sociale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maladies professionnelles – assurance maladie invalidité – handicapés – revenus d’intégration sociale – aide sociale – cotisations patronales – titres services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2E419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A2484">
              <w:rPr>
                <w:rFonts w:ascii="Arial" w:hAnsi="Arial" w:cs="Arial"/>
                <w:b/>
                <w:sz w:val="24"/>
                <w:szCs w:val="24"/>
              </w:rPr>
              <w:t>Droit pénal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responsabilité – prise d’intérêt – corruption – référé – marchand de sommeil – association de malfaiteurs – procès équitable – aide juridique – complicité 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corréité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2E419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A2484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magistrat – exploit – loi interprétative – instruction – indépendance et impartialité – désignation d’un expert – appel – expertise médicale amiable – intervention – représentation en justice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193933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A2484">
              <w:rPr>
                <w:rFonts w:ascii="Arial" w:hAnsi="Arial" w:cs="Arial"/>
                <w:b/>
                <w:sz w:val="24"/>
                <w:szCs w:val="24"/>
              </w:rPr>
              <w:t>Bail à ferme</w:t>
            </w:r>
            <w:r>
              <w:rPr>
                <w:rFonts w:ascii="Arial" w:hAnsi="Arial" w:cs="Arial"/>
                <w:sz w:val="24"/>
                <w:szCs w:val="24"/>
              </w:rPr>
              <w:t xml:space="preserve"> : congé – droit de préemption – procédure civile – partage successoral – cession privilégié – sous location – décès du preneur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193933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A2484">
              <w:rPr>
                <w:rFonts w:ascii="Arial" w:hAnsi="Arial" w:cs="Arial"/>
                <w:b/>
                <w:sz w:val="24"/>
                <w:szCs w:val="24"/>
              </w:rPr>
              <w:t>Droit public</w:t>
            </w:r>
            <w:r>
              <w:rPr>
                <w:rFonts w:ascii="Arial" w:hAnsi="Arial" w:cs="Arial"/>
                <w:sz w:val="24"/>
                <w:szCs w:val="24"/>
              </w:rPr>
              <w:t xml:space="preserve"> : étranger – conseil d’Etat – service public – responsabilité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193933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Euthanasie – prescription – responsabilité – réformes institutionnelles </w:t>
            </w:r>
          </w:p>
          <w:p w:rsidR="003A2484" w:rsidRDefault="003A2484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193933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3A2484">
              <w:rPr>
                <w:rFonts w:ascii="Arial" w:hAnsi="Arial" w:cs="Arial"/>
                <w:b/>
                <w:sz w:val="24"/>
                <w:szCs w:val="24"/>
              </w:rPr>
              <w:t>Droit des assurances</w:t>
            </w:r>
            <w:r>
              <w:rPr>
                <w:rFonts w:ascii="Arial" w:hAnsi="Arial" w:cs="Arial"/>
                <w:sz w:val="24"/>
                <w:szCs w:val="24"/>
              </w:rPr>
              <w:t xml:space="preserve"> : RC auto – incendie – accidents corporels – responsabilité contractuelle – individuelle accident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74398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193933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Récapitulatif : tables annuelles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Pr="00743986" w:rsidRDefault="00D06508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BE"/>
              </w:rPr>
              <w:pict>
                <v:rect id="_x0000_s1039" style="position:absolute;margin-left:-5.6pt;margin-top:.3pt;width:463.5pt;height:13pt;z-index:251664384;mso-position-horizontal-relative:text;mso-position-vertical-relative:text" fillcolor="black [3213]"/>
              </w:pic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Pr="00E12089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Pr="00E12089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E120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05365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Droit de la famille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enrichissement sans cause – mariage – aliments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C05365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Droit des biens</w:t>
            </w:r>
            <w:r>
              <w:rPr>
                <w:rFonts w:ascii="Arial" w:hAnsi="Arial" w:cs="Arial"/>
                <w:sz w:val="24"/>
                <w:szCs w:val="24"/>
              </w:rPr>
              <w:t xml:space="preserve"> : mitoyenneté – possession – propriété – usufruit – copropriété – servitudes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59224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MANQUANT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82" w:type="dxa"/>
            <w:shd w:val="clear" w:color="auto" w:fill="FFFFFF" w:themeFill="background1"/>
          </w:tcPr>
          <w:p w:rsidR="00C05365" w:rsidRDefault="00C05365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2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224E" w:rsidRPr="00A65115">
              <w:rPr>
                <w:rFonts w:ascii="Arial" w:hAnsi="Arial" w:cs="Arial"/>
                <w:b/>
                <w:sz w:val="24"/>
                <w:szCs w:val="24"/>
              </w:rPr>
              <w:t>Droit des obligations</w:t>
            </w:r>
            <w:r w:rsidR="0059224E">
              <w:rPr>
                <w:rFonts w:ascii="Arial" w:hAnsi="Arial" w:cs="Arial"/>
                <w:sz w:val="24"/>
                <w:szCs w:val="24"/>
              </w:rPr>
              <w:t> : prescription – compensation – résolution – contrat avec une personne morale – pacte commissoire exprès – contrat à durée indéterminée – preuve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82" w:type="dxa"/>
            <w:shd w:val="clear" w:color="auto" w:fill="FFFFFF" w:themeFill="background1"/>
          </w:tcPr>
          <w:p w:rsidR="0059224E" w:rsidRDefault="0059224E" w:rsidP="0059224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Avocat – juridictions d’instruction – personnes morales – aide juridique – avocat </w:t>
            </w:r>
          </w:p>
          <w:p w:rsidR="00AC0682" w:rsidRDefault="0059224E" w:rsidP="0059224E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Personnes inaptes et malades mentaux : malades mentaux – personnes inaptes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59224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Droit des sociétés</w:t>
            </w:r>
            <w:r>
              <w:rPr>
                <w:rFonts w:ascii="Arial" w:hAnsi="Arial" w:cs="Arial"/>
                <w:sz w:val="24"/>
                <w:szCs w:val="24"/>
              </w:rPr>
              <w:t> : société de droit commun – SCRI – SA – SCRL – faillite – responsabilité des dirigeants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59224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Droit du logement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 : vente immobilière – bail à loyers – privilège du bailleur – bail commercial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59224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Droit des médias</w:t>
            </w:r>
            <w:r>
              <w:rPr>
                <w:rFonts w:ascii="Arial" w:hAnsi="Arial" w:cs="Arial"/>
                <w:sz w:val="24"/>
                <w:szCs w:val="24"/>
              </w:rPr>
              <w:t xml:space="preserve"> : liberté d’expression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59224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Droit familial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filiation – nom – adoption internationale – aliments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59224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Circulation routière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RC auto – assurance – responsabilité – expertise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59224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Droit des obligations et du crédit</w:t>
            </w:r>
            <w:r>
              <w:rPr>
                <w:rFonts w:ascii="Arial" w:hAnsi="Arial" w:cs="Arial"/>
                <w:sz w:val="24"/>
                <w:szCs w:val="24"/>
              </w:rPr>
              <w:t xml:space="preserve"> : obligations – crédit d’investissement aux entreprises – crédit à la consommation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59224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Droits de l’homme</w:t>
            </w:r>
            <w:r>
              <w:rPr>
                <w:rFonts w:ascii="Arial" w:hAnsi="Arial" w:cs="Arial"/>
                <w:sz w:val="24"/>
                <w:szCs w:val="24"/>
              </w:rPr>
              <w:t xml:space="preserve"> : cour européenne des droits de l’homme – infraction – procès équitable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59224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société – faillite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59224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Contrat de travail</w:t>
            </w:r>
            <w:r>
              <w:rPr>
                <w:rFonts w:ascii="Arial" w:hAnsi="Arial" w:cs="Arial"/>
                <w:sz w:val="24"/>
                <w:szCs w:val="24"/>
              </w:rPr>
              <w:t xml:space="preserve"> : secteur public – licenciement pour motif grave – dissolution pour force majeure – formation insertion en entreprise – licenciement – travail à temps partiel – chômage avec complément d’entreprise – licenciement abusif – travailleur détaché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59224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Avocats </w:t>
            </w:r>
            <w:r>
              <w:rPr>
                <w:rFonts w:ascii="Arial" w:hAnsi="Arial" w:cs="Arial"/>
                <w:sz w:val="24"/>
                <w:szCs w:val="24"/>
              </w:rPr>
              <w:t>: impôts – indemnités de procédure – conseil d’Etat – discipline – certificat d’aptitude à la profession d’avocat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59224E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Droit pénal et procédure pénale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procès équitable – procédure pénale – calomnie et diffamation – attentat à la pudeur – preuve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F345E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Règlement collectif de dettes</w:t>
            </w:r>
            <w:r>
              <w:rPr>
                <w:rFonts w:ascii="Arial" w:hAnsi="Arial" w:cs="Arial"/>
                <w:sz w:val="24"/>
                <w:szCs w:val="24"/>
              </w:rPr>
              <w:t xml:space="preserve"> : surendettement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F345E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Obligations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 : prescription – mandat – résolution judiciaire des contrats – compensation – enrichissement sans cause – abus de droit – clauses pénales – formations des contrats – preuve – dépôt de bijoux 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vue de leur revente – action paulienne – intérêts moratoires – énergie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F345E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saisie – saisie exécution immobilière – production de document – appel – procès équitable – exploit – expertise – compétence territoriale – compétence d’attribution – incapables – preuve – indemnité de procédure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F345E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Droit fiscal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revenus des sociétés – preuve – réclamation – droit de succession – revenus des personnes physiques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F345E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Prisons</w:t>
            </w:r>
            <w:r>
              <w:rPr>
                <w:rFonts w:ascii="Arial" w:hAnsi="Arial" w:cs="Arial"/>
                <w:sz w:val="24"/>
                <w:szCs w:val="24"/>
              </w:rPr>
              <w:t xml:space="preserve"> : grève – mandat d’arrêt </w:t>
            </w:r>
          </w:p>
          <w:p w:rsidR="00F345EC" w:rsidRDefault="00F345E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Circulation routière</w:t>
            </w:r>
            <w:r>
              <w:rPr>
                <w:rFonts w:ascii="Arial" w:hAnsi="Arial" w:cs="Arial"/>
                <w:sz w:val="24"/>
                <w:szCs w:val="24"/>
              </w:rPr>
              <w:t> : action récursoire – coups et blessures ayant entrainé une incapacité de travail – RC auto – priorité de droite – réparation du dommage – chaise roulante – assurances – action téméraires et vexatoire – circulation dans les ronds points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F345E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Secret professionnel</w:t>
            </w:r>
            <w:r>
              <w:rPr>
                <w:rFonts w:ascii="Arial" w:hAnsi="Arial" w:cs="Arial"/>
                <w:sz w:val="24"/>
                <w:szCs w:val="24"/>
              </w:rPr>
              <w:t xml:space="preserve"> : levée du secret professionnel – écoutes téléphoniques – portée – médecin – avocat – prisons – détention préventive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82" w:type="dxa"/>
            <w:shd w:val="clear" w:color="auto" w:fill="FFFFFF" w:themeFill="background1"/>
          </w:tcPr>
          <w:p w:rsidR="00F345EC" w:rsidRDefault="00F345E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> : continuité des entreprise (réorganisation judiciaire) – droit de la distribution (agence commerciale – rupture)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E858F1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Droit administratif</w:t>
            </w:r>
            <w:r>
              <w:rPr>
                <w:rFonts w:ascii="Arial" w:hAnsi="Arial" w:cs="Arial"/>
                <w:sz w:val="24"/>
                <w:szCs w:val="24"/>
              </w:rPr>
              <w:t xml:space="preserve"> : responsabilité des pouvoirs publics – urbanisme – enseignement – environnement – expropriation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E858F1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Contrat de travail</w:t>
            </w:r>
            <w:r>
              <w:rPr>
                <w:rFonts w:ascii="Arial" w:hAnsi="Arial" w:cs="Arial"/>
                <w:sz w:val="24"/>
                <w:szCs w:val="24"/>
              </w:rPr>
              <w:t xml:space="preserve"> : distinction entre ouvriers et employés – clause de stabilité d’emploi – concurrence déloyale – preuve – chômage avec complément d’entreprise – indemnité complémentaire de préavis – pécules de vacances sur rémunération variable – lien de subordination – compétence territoriale – statut d’ouvrier ou d’employé – résiliation de commun accord – licenciement abusif – travailleurs protégés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E858F1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Droit pénal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traitement inhumains et dégradants – protection de la jeunesse – procès équitable – cassation – cause d’excuse – peine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65115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Professions libérales</w:t>
            </w:r>
            <w:r>
              <w:rPr>
                <w:rFonts w:ascii="Arial" w:hAnsi="Arial" w:cs="Arial"/>
                <w:sz w:val="24"/>
                <w:szCs w:val="24"/>
              </w:rPr>
              <w:t> : avocat – secret professionnel – TVA – Formation à la cassation en matières pénales – ordres professionnels ; environnement – convention d’Aarhus ; médecin – droits du patient – secret professionnel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65115" w:rsidP="00A65115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Droits intellectuels</w:t>
            </w:r>
            <w:r>
              <w:rPr>
                <w:rFonts w:ascii="Arial" w:hAnsi="Arial" w:cs="Arial"/>
                <w:sz w:val="24"/>
                <w:szCs w:val="24"/>
              </w:rPr>
              <w:t xml:space="preserve">: droits d’auteur- droits voisins du droit d’auteur- brevet européen- saisie-description – nom commercial </w:t>
            </w:r>
          </w:p>
          <w:p w:rsidR="00A65115" w:rsidRDefault="00A65115" w:rsidP="00A65115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A65115">
              <w:rPr>
                <w:rFonts w:ascii="Arial" w:hAnsi="Arial" w:cs="Arial"/>
                <w:b/>
                <w:sz w:val="24"/>
                <w:szCs w:val="24"/>
              </w:rPr>
              <w:t>Pratiques du commerce</w:t>
            </w:r>
            <w:r>
              <w:rPr>
                <w:rFonts w:ascii="Arial" w:hAnsi="Arial" w:cs="Arial"/>
                <w:sz w:val="24"/>
                <w:szCs w:val="24"/>
              </w:rPr>
              <w:t> : intérêts – périodes d’attente – vente au consommateur en dehors de l’entreprise du vendeur – usages honnêtes – action en cessation – modification des conditions générales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65115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F36A0C">
              <w:rPr>
                <w:rFonts w:ascii="Arial" w:hAnsi="Arial" w:cs="Arial"/>
                <w:b/>
                <w:sz w:val="24"/>
                <w:szCs w:val="24"/>
              </w:rPr>
              <w:t>Droit disciplinaire</w:t>
            </w:r>
            <w:r>
              <w:rPr>
                <w:rFonts w:ascii="Arial" w:hAnsi="Arial" w:cs="Arial"/>
                <w:sz w:val="24"/>
                <w:szCs w:val="24"/>
              </w:rPr>
              <w:t> : cotisations – avocat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65115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Libertés publiques – règlement collectif de dettes</w:t>
            </w:r>
          </w:p>
          <w:p w:rsidR="00A65115" w:rsidRDefault="00A65115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F36A0C">
              <w:rPr>
                <w:rFonts w:ascii="Arial" w:hAnsi="Arial" w:cs="Arial"/>
                <w:b/>
                <w:sz w:val="24"/>
                <w:szCs w:val="24"/>
              </w:rPr>
              <w:lastRenderedPageBreak/>
              <w:t>Sécurité sociale</w:t>
            </w:r>
            <w:r>
              <w:rPr>
                <w:rFonts w:ascii="Arial" w:hAnsi="Arial" w:cs="Arial"/>
                <w:sz w:val="24"/>
                <w:szCs w:val="24"/>
              </w:rPr>
              <w:t> : assurance maladie-invalidité – RIS – chômage – maladies professionnelles – aide médicale urgente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65115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F36A0C">
              <w:rPr>
                <w:rFonts w:ascii="Arial" w:hAnsi="Arial" w:cs="Arial"/>
                <w:b/>
                <w:sz w:val="24"/>
                <w:szCs w:val="24"/>
              </w:rPr>
              <w:t>Droits à la construction</w:t>
            </w:r>
            <w:r>
              <w:rPr>
                <w:rFonts w:ascii="Arial" w:hAnsi="Arial" w:cs="Arial"/>
                <w:sz w:val="24"/>
                <w:szCs w:val="24"/>
              </w:rPr>
              <w:t> : inédits de droit à la construction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65115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F36A0C">
              <w:rPr>
                <w:rFonts w:ascii="Arial" w:hAnsi="Arial" w:cs="Arial"/>
                <w:b/>
                <w:sz w:val="24"/>
                <w:szCs w:val="24"/>
              </w:rPr>
              <w:t>Droit commercial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continuité des entreprises : plan de réorganisation – réorganisation judiciaire – transfert sous autorité de justice ; faillite : administration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excusabilité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responsabilité des administrateurs – bail conclu par le débiteur sous concordat judicaire – privilèges spéciaux sur meubles ; transport : transport aérien – transport international de marchandises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A65115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F36A0C">
              <w:rPr>
                <w:rFonts w:ascii="Arial" w:hAnsi="Arial" w:cs="Arial"/>
                <w:b/>
                <w:sz w:val="24"/>
                <w:szCs w:val="24"/>
              </w:rPr>
              <w:t>Droit judiciaire</w:t>
            </w:r>
            <w:r>
              <w:rPr>
                <w:rFonts w:ascii="Arial" w:hAnsi="Arial" w:cs="Arial"/>
                <w:sz w:val="24"/>
                <w:szCs w:val="24"/>
              </w:rPr>
              <w:t xml:space="preserve"> : sécurité sociale – compétence – appel – mise en état judiciaire – </w:t>
            </w:r>
            <w:r w:rsidR="00F36A0C">
              <w:rPr>
                <w:rFonts w:ascii="Arial" w:hAnsi="Arial" w:cs="Arial"/>
                <w:sz w:val="24"/>
                <w:szCs w:val="24"/>
              </w:rPr>
              <w:t>acquiescement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A0C">
              <w:rPr>
                <w:rFonts w:ascii="Arial" w:hAnsi="Arial" w:cs="Arial"/>
                <w:sz w:val="24"/>
                <w:szCs w:val="24"/>
              </w:rPr>
              <w:t xml:space="preserve">– RCD – jugements et arrêts – action ad </w:t>
            </w:r>
            <w:proofErr w:type="spellStart"/>
            <w:r w:rsidR="00F36A0C">
              <w:rPr>
                <w:rFonts w:ascii="Arial" w:hAnsi="Arial" w:cs="Arial"/>
                <w:sz w:val="24"/>
                <w:szCs w:val="24"/>
              </w:rPr>
              <w:t>futurum</w:t>
            </w:r>
            <w:proofErr w:type="spellEnd"/>
            <w:r w:rsidR="00F36A0C">
              <w:rPr>
                <w:rFonts w:ascii="Arial" w:hAnsi="Arial" w:cs="Arial"/>
                <w:sz w:val="24"/>
                <w:szCs w:val="24"/>
              </w:rPr>
              <w:t xml:space="preserve"> – saisie-exécution immobilière - astreinte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F36A0C">
              <w:rPr>
                <w:rFonts w:ascii="Arial" w:hAnsi="Arial" w:cs="Arial"/>
                <w:b/>
                <w:sz w:val="24"/>
                <w:szCs w:val="24"/>
              </w:rPr>
              <w:t>Droit de la construction</w:t>
            </w:r>
            <w:r>
              <w:rPr>
                <w:rFonts w:ascii="Arial" w:hAnsi="Arial" w:cs="Arial"/>
                <w:sz w:val="24"/>
                <w:szCs w:val="24"/>
              </w:rPr>
              <w:t xml:space="preserve"> : responsabilité des entrepreneurs et architectes – réparation du dommage – entrepreneur – géomètre – architecte-bâtisseur - architecte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F36A0C">
              <w:rPr>
                <w:rFonts w:ascii="Arial" w:hAnsi="Arial" w:cs="Arial"/>
                <w:b/>
                <w:sz w:val="24"/>
                <w:szCs w:val="24"/>
              </w:rPr>
              <w:t>Droit public</w:t>
            </w:r>
            <w:r>
              <w:rPr>
                <w:rFonts w:ascii="Arial" w:hAnsi="Arial" w:cs="Arial"/>
                <w:sz w:val="24"/>
                <w:szCs w:val="24"/>
              </w:rPr>
              <w:t> : communes – Cour constitutionnelle – responsabilité – Conseil d’Etat – pouvoir judiciaire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Crime de guerre – rétention d’un enfant mineur – défense sociale – modération des revenus – étrangers – règlement d’une haute école interdisant le port du foulard – procès équitable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F36A0C">
              <w:rPr>
                <w:rFonts w:ascii="Arial" w:hAnsi="Arial" w:cs="Arial"/>
                <w:b/>
                <w:sz w:val="24"/>
                <w:szCs w:val="24"/>
              </w:rPr>
              <w:t>Contrat de travail</w:t>
            </w:r>
            <w:r>
              <w:rPr>
                <w:rFonts w:ascii="Arial" w:hAnsi="Arial" w:cs="Arial"/>
                <w:sz w:val="24"/>
                <w:szCs w:val="24"/>
              </w:rPr>
              <w:t> : licenciement abusif – rémunération – clause de non-concurrence – rupture d’un commun accord – personnel de direction ou de confiance – acte équipollent à rupture – harcèlement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F36A0C">
              <w:rPr>
                <w:rFonts w:ascii="Arial" w:hAnsi="Arial" w:cs="Arial"/>
                <w:b/>
                <w:sz w:val="24"/>
                <w:szCs w:val="24"/>
              </w:rPr>
              <w:t>Baux</w:t>
            </w:r>
            <w:r>
              <w:rPr>
                <w:rFonts w:ascii="Arial" w:hAnsi="Arial" w:cs="Arial"/>
                <w:sz w:val="24"/>
                <w:szCs w:val="24"/>
              </w:rPr>
              <w:t> : bail à loyer : insalubrité – bail de nonante-neuf ans – résidence principale ; bail de logement social : absence de fourniture de documents – conditions de ne pas être propriétaire immobilier ; bail à ferme : consentement tacite – bail saisonnier de culture – résiliation amiable – trouble de fait par le bailleur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F36A0C">
              <w:rPr>
                <w:rFonts w:ascii="Arial" w:hAnsi="Arial" w:cs="Arial"/>
                <w:b/>
                <w:sz w:val="24"/>
                <w:szCs w:val="24"/>
              </w:rPr>
              <w:t>Droit pénal et procédure pénale</w:t>
            </w:r>
            <w:r>
              <w:rPr>
                <w:rFonts w:ascii="Arial" w:hAnsi="Arial" w:cs="Arial"/>
                <w:sz w:val="24"/>
                <w:szCs w:val="24"/>
              </w:rPr>
              <w:t xml:space="preserve"> : procès équitable – transaction pénale – cassation – environnement – poursuites pénales – sursis – étrangers – droit transitoire – délit politique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F36A0C">
              <w:rPr>
                <w:rFonts w:ascii="Arial" w:hAnsi="Arial" w:cs="Arial"/>
                <w:b/>
                <w:sz w:val="24"/>
                <w:szCs w:val="24"/>
              </w:rPr>
              <w:t>Droit fiscal</w:t>
            </w:r>
            <w:r>
              <w:rPr>
                <w:rFonts w:ascii="Arial" w:hAnsi="Arial" w:cs="Arial"/>
                <w:sz w:val="24"/>
                <w:szCs w:val="24"/>
              </w:rPr>
              <w:t xml:space="preserve"> : pourvoi en cassation – enregistrement et successions – revenues des personnes physiques – revenues des sociétés – établissement de l’impôt – règlements-taxes – précompte professionnel 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F36A0C">
              <w:rPr>
                <w:rFonts w:ascii="Arial" w:hAnsi="Arial" w:cs="Arial"/>
                <w:b/>
                <w:sz w:val="24"/>
                <w:szCs w:val="24"/>
              </w:rPr>
              <w:t>Droit médical</w:t>
            </w:r>
            <w:r>
              <w:rPr>
                <w:rFonts w:ascii="Arial" w:hAnsi="Arial" w:cs="Arial"/>
                <w:sz w:val="24"/>
                <w:szCs w:val="24"/>
              </w:rPr>
              <w:t> : médecin hospitalier – discipline – responsabilité – réparation d’un dommage</w:t>
            </w:r>
          </w:p>
        </w:tc>
      </w:tr>
      <w:tr w:rsidR="00AC0682" w:rsidTr="009707B6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</w:pPr>
            <w:r w:rsidRPr="004C49A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86" w:type="dxa"/>
            <w:shd w:val="clear" w:color="auto" w:fill="FFFFFF" w:themeFill="background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282" w:type="dxa"/>
            <w:shd w:val="clear" w:color="auto" w:fill="FFFFFF" w:themeFill="background1"/>
          </w:tcPr>
          <w:p w:rsidR="00AC0682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F36A0C">
              <w:rPr>
                <w:rFonts w:ascii="Arial" w:hAnsi="Arial" w:cs="Arial"/>
                <w:b/>
                <w:sz w:val="24"/>
                <w:szCs w:val="24"/>
              </w:rPr>
              <w:t>Droit des assurances</w:t>
            </w:r>
            <w:r>
              <w:rPr>
                <w:rFonts w:ascii="Arial" w:hAnsi="Arial" w:cs="Arial"/>
                <w:sz w:val="24"/>
                <w:szCs w:val="24"/>
              </w:rPr>
              <w:t> : prescription – incendie – vol – assurance accident – assurance vie – courtier – protection juridique</w:t>
            </w:r>
          </w:p>
        </w:tc>
      </w:tr>
      <w:tr w:rsidR="00AC0682" w:rsidTr="00F36A0C">
        <w:trPr>
          <w:trHeight w:val="179"/>
        </w:trPr>
        <w:tc>
          <w:tcPr>
            <w:tcW w:w="1420" w:type="dxa"/>
            <w:shd w:val="clear" w:color="auto" w:fill="000000" w:themeFill="text1"/>
          </w:tcPr>
          <w:p w:rsidR="00AC0682" w:rsidRDefault="00F36A0C" w:rsidP="00AC0682">
            <w:pPr>
              <w:shd w:val="clear" w:color="auto" w:fill="FFFFFF" w:themeFill="background1"/>
            </w:pPr>
            <w:r>
              <w:rPr>
                <w:rFonts w:ascii="Arial" w:hAnsi="Arial" w:cs="Arial"/>
                <w:noProof/>
                <w:sz w:val="24"/>
                <w:szCs w:val="24"/>
                <w:lang w:eastAsia="fr-BE"/>
              </w:rPr>
              <w:pict>
                <v:rect id="_x0000_s1041" style="position:absolute;margin-left:-7.1pt;margin-top:-.25pt;width:463.5pt;height:13pt;z-index:251665408;mso-position-horizontal-relative:text;mso-position-vertical-relative:text" fillcolor="black [3213]"/>
              </w:pict>
            </w:r>
            <w:r w:rsidR="00AC0682" w:rsidRPr="004C49AB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86" w:type="dxa"/>
            <w:shd w:val="clear" w:color="auto" w:fill="000000" w:themeFill="text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2" w:type="dxa"/>
            <w:shd w:val="clear" w:color="auto" w:fill="000000" w:themeFill="text1"/>
          </w:tcPr>
          <w:p w:rsidR="00AC0682" w:rsidRDefault="00AC0682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A0C" w:rsidTr="00111541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F36A0C" w:rsidRPr="004C49AB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86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82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A0C" w:rsidTr="00111541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F36A0C" w:rsidRPr="004C49AB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86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82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A0C" w:rsidTr="00111541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F36A0C" w:rsidRPr="004C49AB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86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82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A0C" w:rsidTr="00111541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F36A0C" w:rsidRPr="004C49AB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86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82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A0C" w:rsidTr="00111541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F36A0C" w:rsidRPr="004C49AB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86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82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A0C" w:rsidTr="00111541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F36A0C" w:rsidRPr="004C49AB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86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82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A0C" w:rsidTr="00111541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F36A0C" w:rsidRPr="004C49AB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86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82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A0C" w:rsidTr="00111541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F36A0C" w:rsidRPr="004C49AB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86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82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A0C" w:rsidTr="00111541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F36A0C" w:rsidRPr="004C49AB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86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82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A0C" w:rsidTr="00111541">
        <w:trPr>
          <w:trHeight w:val="179"/>
        </w:trPr>
        <w:tc>
          <w:tcPr>
            <w:tcW w:w="1420" w:type="dxa"/>
            <w:shd w:val="clear" w:color="auto" w:fill="FFFFFF" w:themeFill="background1"/>
          </w:tcPr>
          <w:p w:rsidR="00F36A0C" w:rsidRPr="004C49AB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86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82" w:type="dxa"/>
            <w:shd w:val="clear" w:color="auto" w:fill="FFFFFF" w:themeFill="background1"/>
          </w:tcPr>
          <w:p w:rsidR="00F36A0C" w:rsidRDefault="00F36A0C" w:rsidP="00AC0682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30CB" w:rsidRDefault="0001643D" w:rsidP="009707B6">
      <w:pPr>
        <w:shd w:val="clear" w:color="auto" w:fill="FFFFFF" w:themeFill="background1"/>
      </w:pPr>
      <w:r>
        <w:t xml:space="preserve"> </w:t>
      </w:r>
    </w:p>
    <w:p w:rsidR="00AA09FF" w:rsidRDefault="00AA09FF" w:rsidP="00A530CB"/>
    <w:p w:rsidR="00217E2A" w:rsidRDefault="00217E2A" w:rsidP="00A530CB"/>
    <w:p w:rsidR="00217E2A" w:rsidRPr="00A530CB" w:rsidRDefault="00217E2A" w:rsidP="00A530CB"/>
    <w:p w:rsidR="00A530CB" w:rsidRPr="00A530CB" w:rsidRDefault="00A530CB" w:rsidP="00A530CB"/>
    <w:p w:rsidR="00A530CB" w:rsidRPr="00A530CB" w:rsidRDefault="00A530CB" w:rsidP="00A530CB"/>
    <w:p w:rsidR="00A530CB" w:rsidRPr="00A530CB" w:rsidRDefault="00A530CB" w:rsidP="00A530CB"/>
    <w:p w:rsidR="00A530CB" w:rsidRPr="00A530CB" w:rsidRDefault="00A530CB" w:rsidP="00A530CB"/>
    <w:p w:rsidR="005B0BB1" w:rsidRPr="00A530CB" w:rsidRDefault="005B0BB1" w:rsidP="00A530CB"/>
    <w:sectPr w:rsidR="005B0BB1" w:rsidRPr="00A530CB" w:rsidSect="005B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43D"/>
    <w:rsid w:val="00000423"/>
    <w:rsid w:val="0001643D"/>
    <w:rsid w:val="0002018F"/>
    <w:rsid w:val="00050E8A"/>
    <w:rsid w:val="000811F7"/>
    <w:rsid w:val="000C72D0"/>
    <w:rsid w:val="00111541"/>
    <w:rsid w:val="001136CC"/>
    <w:rsid w:val="001919A1"/>
    <w:rsid w:val="00193933"/>
    <w:rsid w:val="00197360"/>
    <w:rsid w:val="00201C97"/>
    <w:rsid w:val="00217E2A"/>
    <w:rsid w:val="00244861"/>
    <w:rsid w:val="002478AF"/>
    <w:rsid w:val="00283422"/>
    <w:rsid w:val="002E4192"/>
    <w:rsid w:val="00310802"/>
    <w:rsid w:val="00340CB1"/>
    <w:rsid w:val="0038360C"/>
    <w:rsid w:val="003A2484"/>
    <w:rsid w:val="003E22B3"/>
    <w:rsid w:val="003E25C2"/>
    <w:rsid w:val="003F53A1"/>
    <w:rsid w:val="004433B1"/>
    <w:rsid w:val="0046356E"/>
    <w:rsid w:val="0048681D"/>
    <w:rsid w:val="004A0E44"/>
    <w:rsid w:val="004D19FA"/>
    <w:rsid w:val="004F0311"/>
    <w:rsid w:val="004F23D6"/>
    <w:rsid w:val="00506B40"/>
    <w:rsid w:val="00514D86"/>
    <w:rsid w:val="0051504F"/>
    <w:rsid w:val="0059224E"/>
    <w:rsid w:val="005B0BB1"/>
    <w:rsid w:val="005D4FBF"/>
    <w:rsid w:val="005E1D46"/>
    <w:rsid w:val="005E3228"/>
    <w:rsid w:val="00611EBF"/>
    <w:rsid w:val="006316B8"/>
    <w:rsid w:val="006E44D2"/>
    <w:rsid w:val="00732721"/>
    <w:rsid w:val="007333D7"/>
    <w:rsid w:val="00733426"/>
    <w:rsid w:val="00755DBC"/>
    <w:rsid w:val="007653CB"/>
    <w:rsid w:val="007B20E5"/>
    <w:rsid w:val="007F1B48"/>
    <w:rsid w:val="0080308C"/>
    <w:rsid w:val="00820280"/>
    <w:rsid w:val="008D2B34"/>
    <w:rsid w:val="008E1E7C"/>
    <w:rsid w:val="008F28B7"/>
    <w:rsid w:val="00920825"/>
    <w:rsid w:val="00935C11"/>
    <w:rsid w:val="009707B6"/>
    <w:rsid w:val="00A24C97"/>
    <w:rsid w:val="00A3228D"/>
    <w:rsid w:val="00A34C7C"/>
    <w:rsid w:val="00A35655"/>
    <w:rsid w:val="00A530CB"/>
    <w:rsid w:val="00A54A8B"/>
    <w:rsid w:val="00A5721E"/>
    <w:rsid w:val="00A62BBD"/>
    <w:rsid w:val="00A63106"/>
    <w:rsid w:val="00A65115"/>
    <w:rsid w:val="00AA09FF"/>
    <w:rsid w:val="00AA2A59"/>
    <w:rsid w:val="00AC0682"/>
    <w:rsid w:val="00AD7738"/>
    <w:rsid w:val="00B648D1"/>
    <w:rsid w:val="00B66673"/>
    <w:rsid w:val="00BC2766"/>
    <w:rsid w:val="00C05365"/>
    <w:rsid w:val="00C232CA"/>
    <w:rsid w:val="00C23A18"/>
    <w:rsid w:val="00C8267F"/>
    <w:rsid w:val="00C84F19"/>
    <w:rsid w:val="00CB6C9C"/>
    <w:rsid w:val="00CC5AE7"/>
    <w:rsid w:val="00CE5A7A"/>
    <w:rsid w:val="00D06508"/>
    <w:rsid w:val="00DB6C44"/>
    <w:rsid w:val="00E12089"/>
    <w:rsid w:val="00E858F1"/>
    <w:rsid w:val="00EA0A20"/>
    <w:rsid w:val="00ED2817"/>
    <w:rsid w:val="00EE5942"/>
    <w:rsid w:val="00F15260"/>
    <w:rsid w:val="00F345EC"/>
    <w:rsid w:val="00F36A0C"/>
    <w:rsid w:val="00F56B76"/>
    <w:rsid w:val="00F8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71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A40E0-587D-460E-B8BA-7028ADFE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23</Pages>
  <Words>7922</Words>
  <Characters>43573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2016-07-28T09:58:00Z</cp:lastPrinted>
  <dcterms:created xsi:type="dcterms:W3CDTF">2016-07-27T07:57:00Z</dcterms:created>
  <dcterms:modified xsi:type="dcterms:W3CDTF">2017-01-04T10:45:00Z</dcterms:modified>
</cp:coreProperties>
</file>